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C162" w14:textId="77777777" w:rsidR="005B10E9" w:rsidRDefault="001F322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3A5EBCD1" wp14:editId="5F7E693A">
            <wp:extent cx="1628775" cy="1133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14:paraId="1E4F7477" w14:textId="77777777" w:rsidR="005B10E9" w:rsidRDefault="001F322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6933C4FB" w14:textId="77777777" w:rsidR="005B10E9" w:rsidRDefault="001F322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0218C387" w14:textId="77777777" w:rsidR="005B10E9" w:rsidRDefault="001F322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June,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6th 2022</w:t>
      </w:r>
    </w:p>
    <w:p w14:paraId="0B11CC91" w14:textId="77777777" w:rsidR="005B10E9" w:rsidRDefault="001F322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E184D5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Attendance included Academy School Board Members Margo Thomas, Bryan Bakke, Paul Roark, Mike Nord, John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Willie Suttle, and Rachael Blawat. Also present for the meeting was Darius Husain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Academy Director) 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Absent: None</w:t>
      </w:r>
    </w:p>
    <w:p w14:paraId="1AB1CC05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EC8E8B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  Review of Agenda and Conflict of Interest Regarding Agenda Items</w:t>
      </w:r>
    </w:p>
    <w:p w14:paraId="5B254336" w14:textId="77777777" w:rsidR="005B10E9" w:rsidRDefault="001F322E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conflicts of interest were reported</w:t>
      </w:r>
    </w:p>
    <w:p w14:paraId="3F904ADB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   Proposed Revision to the Goal &amp; Accountability System (University of St. Thomas)</w:t>
      </w:r>
    </w:p>
    <w:p w14:paraId="1D947E0A" w14:textId="77777777" w:rsidR="005B10E9" w:rsidRDefault="001F322E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Husain outlined the proposed revisions and updated benchmarks for the contract between the Academy and its Authorizer the University of St. Thomas.</w:t>
      </w:r>
    </w:p>
    <w:p w14:paraId="64B40E3D" w14:textId="77777777" w:rsidR="005B10E9" w:rsidRDefault="001F322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These revisions were based on feedback from the Minnesota Department of Education.</w:t>
      </w:r>
    </w:p>
    <w:p w14:paraId="6A93145F" w14:textId="77777777" w:rsidR="005B10E9" w:rsidRDefault="001F322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revisions involved goal items 1.3, 1.7, and 1.12</w:t>
      </w:r>
    </w:p>
    <w:p w14:paraId="27817507" w14:textId="77777777" w:rsidR="005B10E9" w:rsidRDefault="001F322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Husain explained that goal item 1.12 is new to the accountability framework and focuses on college and career readiness as well as </w:t>
      </w:r>
      <w:proofErr w:type="spellStart"/>
      <w:r>
        <w:rPr>
          <w:rFonts w:ascii="Times New Roman" w:eastAsia="Times New Roman" w:hAnsi="Times New Roman" w:cs="Times New Roman"/>
        </w:rPr>
        <w:t>post secondary</w:t>
      </w:r>
      <w:proofErr w:type="spellEnd"/>
      <w:r>
        <w:rPr>
          <w:rFonts w:ascii="Times New Roman" w:eastAsia="Times New Roman" w:hAnsi="Times New Roman" w:cs="Times New Roman"/>
        </w:rPr>
        <w:t xml:space="preserve"> enrollment.</w:t>
      </w:r>
    </w:p>
    <w:p w14:paraId="2C735254" w14:textId="77777777" w:rsidR="005B10E9" w:rsidRDefault="001F322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Bakke asked about the systems in place to track student success after they graduate.</w:t>
      </w:r>
    </w:p>
    <w:p w14:paraId="5F2A309D" w14:textId="77777777" w:rsidR="005B10E9" w:rsidRDefault="001F322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Nord commented that goal 1.12 aligns well with the priorities identified for SY 2023.  Mr. Nord reiterated the need to form a robust database and invest resources ensuring students continue with their education after high school.</w:t>
      </w:r>
    </w:p>
    <w:p w14:paraId="7097D78A" w14:textId="77777777" w:rsidR="005B10E9" w:rsidRDefault="001F322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Husain outlined the process of communication and support currently in place for Academy Graduates.</w:t>
      </w:r>
    </w:p>
    <w:p w14:paraId="0C34C78A" w14:textId="77777777" w:rsidR="005B10E9" w:rsidRDefault="001F322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Vasecka</w:t>
      </w:r>
      <w:proofErr w:type="spellEnd"/>
      <w:r>
        <w:rPr>
          <w:rFonts w:ascii="Times New Roman" w:eastAsia="Times New Roman" w:hAnsi="Times New Roman" w:cs="Times New Roman"/>
        </w:rPr>
        <w:t xml:space="preserve"> suggested ideas on how this goal could be connected to the Equitable Access Learning Option and the Work Based Learning Program.</w:t>
      </w:r>
    </w:p>
    <w:p w14:paraId="5FD7BD17" w14:textId="77777777" w:rsidR="005B10E9" w:rsidRDefault="001F322E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Thomas highlighted the importance of the livable wage component of Goal Item 1.12</w:t>
      </w:r>
    </w:p>
    <w:p w14:paraId="727E11E4" w14:textId="7F4BE1D6" w:rsidR="005B10E9" w:rsidRDefault="001F322E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revisions and updated benchmarks for goal items 1.3, 1.7, and 1.12 were approved. Roll Call indicated approval</w:t>
      </w:r>
    </w:p>
    <w:p w14:paraId="69813F4D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Executive Director Review Approval and Statement on Academic Director Review</w:t>
      </w:r>
    </w:p>
    <w:p w14:paraId="1E666755" w14:textId="77777777" w:rsidR="005B10E9" w:rsidRDefault="001F322E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Mr. Husain exited the Board meeting.</w:t>
      </w:r>
    </w:p>
    <w:p w14:paraId="5996F31B" w14:textId="77777777" w:rsidR="005B10E9" w:rsidRDefault="001F322E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Board discussed the evaluation of the Executive Director position.</w:t>
      </w:r>
    </w:p>
    <w:p w14:paraId="0EF93ABD" w14:textId="77777777" w:rsidR="005B10E9" w:rsidRDefault="001F322E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Scores from the staff evaluations were presented.</w:t>
      </w:r>
    </w:p>
    <w:p w14:paraId="0A4F15AB" w14:textId="77777777" w:rsidR="005B10E9" w:rsidRDefault="001F322E">
      <w:pPr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interview process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 summary was circulated for discussion.</w:t>
      </w:r>
    </w:p>
    <w:p w14:paraId="16FEECA8" w14:textId="77777777" w:rsidR="005B10E9" w:rsidRDefault="001F322E">
      <w:pPr>
        <w:numPr>
          <w:ilvl w:val="0"/>
          <w:numId w:val="3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>A recommendation of 100% rating was given.</w:t>
      </w:r>
    </w:p>
    <w:p w14:paraId="4CC9B0F6" w14:textId="77777777" w:rsidR="005B10E9" w:rsidRDefault="001F322E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6B597" w14:textId="5B0B3016" w:rsidR="005B10E9" w:rsidRDefault="001F322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recommendation of the Executive Director Committee was accepted as submitted.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call indicating approval.  </w:t>
      </w:r>
    </w:p>
    <w:p w14:paraId="60C15518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 Bakke made the recommendation for Jennifer Plum to receive full compensation of the Academic Director Q-Comp Performance Incentive.</w:t>
      </w:r>
    </w:p>
    <w:p w14:paraId="73EA61A4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0CE50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Academic Director’s recommendation for Q- Comp incentive pay was accepted as submitted.</w:t>
      </w:r>
    </w:p>
    <w:p w14:paraId="76E77EBE" w14:textId="77777777" w:rsidR="005B10E9" w:rsidRDefault="005B10E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F63B42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Board meeting will be held on July 18th.</w:t>
      </w:r>
    </w:p>
    <w:p w14:paraId="664C23AC" w14:textId="77777777" w:rsidR="005B10E9" w:rsidRDefault="001F322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016F61" w14:textId="77777777" w:rsidR="005B10E9" w:rsidRDefault="001F322E">
      <w:pPr>
        <w:ind w:left="20" w:right="6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5:05 p.m. Respectfully Submitted,</w:t>
      </w:r>
    </w:p>
    <w:p w14:paraId="5C1A934F" w14:textId="77777777" w:rsidR="005B10E9" w:rsidRDefault="001F322E">
      <w:pPr>
        <w:spacing w:before="84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02922AF3" w14:textId="77777777" w:rsidR="005B10E9" w:rsidRDefault="001F322E">
      <w:pPr>
        <w:spacing w:before="20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14:paraId="091D0BEA" w14:textId="77777777" w:rsidR="005B10E9" w:rsidRDefault="005B10E9"/>
    <w:sectPr w:rsidR="005B10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67F"/>
    <w:multiLevelType w:val="multilevel"/>
    <w:tmpl w:val="88A6A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5177AC"/>
    <w:multiLevelType w:val="multilevel"/>
    <w:tmpl w:val="9162C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557434"/>
    <w:multiLevelType w:val="multilevel"/>
    <w:tmpl w:val="5E7AE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71418458">
    <w:abstractNumId w:val="0"/>
  </w:num>
  <w:num w:numId="2" w16cid:durableId="1753507033">
    <w:abstractNumId w:val="1"/>
  </w:num>
  <w:num w:numId="3" w16cid:durableId="28804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E9"/>
    <w:rsid w:val="001F322E"/>
    <w:rsid w:val="0024482B"/>
    <w:rsid w:val="005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0AFA"/>
  <w15:docId w15:val="{8C2CEA51-3C2B-433B-814B-0263DE8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2022-07-22T14:58:00Z</dcterms:created>
  <dcterms:modified xsi:type="dcterms:W3CDTF">2022-07-22T14:58:00Z</dcterms:modified>
</cp:coreProperties>
</file>