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4B8D" w14:textId="77777777" w:rsidR="00716B86" w:rsidRDefault="00000000">
      <w:pPr>
        <w:spacing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382124DF" wp14:editId="6A905C12">
            <wp:extent cx="1042988"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2988" cy="723900"/>
                    </a:xfrm>
                    <a:prstGeom prst="rect">
                      <a:avLst/>
                    </a:prstGeom>
                    <a:ln/>
                  </pic:spPr>
                </pic:pic>
              </a:graphicData>
            </a:graphic>
          </wp:inline>
        </w:drawing>
      </w:r>
    </w:p>
    <w:p w14:paraId="22FC2F93" w14:textId="77777777" w:rsidR="00716B86"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 to Face Academy</w:t>
      </w:r>
    </w:p>
    <w:p w14:paraId="3FB9DB97" w14:textId="77777777" w:rsidR="00716B86" w:rsidRDefault="00716B86">
      <w:pPr>
        <w:spacing w:line="240" w:lineRule="auto"/>
        <w:jc w:val="center"/>
        <w:rPr>
          <w:rFonts w:ascii="Times New Roman" w:eastAsia="Times New Roman" w:hAnsi="Times New Roman" w:cs="Times New Roman"/>
          <w:b/>
          <w:sz w:val="28"/>
          <w:szCs w:val="28"/>
        </w:rPr>
      </w:pPr>
    </w:p>
    <w:p w14:paraId="582A0ABE" w14:textId="77777777" w:rsidR="00716B86"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Meeting Notes</w:t>
      </w:r>
    </w:p>
    <w:p w14:paraId="5FEB0186" w14:textId="77777777" w:rsidR="00716B86" w:rsidRDefault="00716B86">
      <w:pPr>
        <w:spacing w:line="240" w:lineRule="auto"/>
        <w:jc w:val="center"/>
        <w:rPr>
          <w:rFonts w:ascii="Times New Roman" w:eastAsia="Times New Roman" w:hAnsi="Times New Roman" w:cs="Times New Roman"/>
          <w:b/>
          <w:sz w:val="28"/>
          <w:szCs w:val="28"/>
        </w:rPr>
      </w:pPr>
    </w:p>
    <w:p w14:paraId="55A65E1A" w14:textId="77777777" w:rsidR="00716B86"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22, 2024</w:t>
      </w:r>
    </w:p>
    <w:p w14:paraId="6A74DEEA" w14:textId="77777777" w:rsidR="00716B86" w:rsidRDefault="00716B86">
      <w:pPr>
        <w:spacing w:line="240" w:lineRule="auto"/>
        <w:jc w:val="center"/>
        <w:rPr>
          <w:rFonts w:ascii="Times New Roman" w:eastAsia="Times New Roman" w:hAnsi="Times New Roman" w:cs="Times New Roman"/>
          <w:b/>
          <w:sz w:val="28"/>
          <w:szCs w:val="28"/>
        </w:rPr>
      </w:pPr>
    </w:p>
    <w:p w14:paraId="20989E30" w14:textId="77777777" w:rsidR="00716B86" w:rsidRDefault="00000000">
      <w:pPr>
        <w:rPr>
          <w:rFonts w:ascii="Calibri" w:eastAsia="Calibri" w:hAnsi="Calibri" w:cs="Calibri"/>
          <w:sz w:val="26"/>
          <w:szCs w:val="26"/>
        </w:rPr>
      </w:pPr>
      <w:r>
        <w:rPr>
          <w:rFonts w:ascii="Calibri" w:eastAsia="Calibri" w:hAnsi="Calibri" w:cs="Calibri"/>
          <w:sz w:val="26"/>
          <w:szCs w:val="26"/>
        </w:rPr>
        <w:t xml:space="preserve">Attendance included Academy School Board Members Bryan Bakke, Mike Nord, John </w:t>
      </w:r>
      <w:proofErr w:type="spellStart"/>
      <w:r>
        <w:rPr>
          <w:rFonts w:ascii="Calibri" w:eastAsia="Calibri" w:hAnsi="Calibri" w:cs="Calibri"/>
          <w:sz w:val="26"/>
          <w:szCs w:val="26"/>
        </w:rPr>
        <w:t>Vasecka</w:t>
      </w:r>
      <w:proofErr w:type="spellEnd"/>
      <w:r>
        <w:rPr>
          <w:rFonts w:ascii="Calibri" w:eastAsia="Calibri" w:hAnsi="Calibri" w:cs="Calibri"/>
          <w:sz w:val="26"/>
          <w:szCs w:val="26"/>
        </w:rPr>
        <w:t>, and Willie Suttle.   Also present for the meeting was Darius Husain (</w:t>
      </w:r>
      <w:r>
        <w:rPr>
          <w:rFonts w:ascii="Calibri" w:eastAsia="Calibri" w:hAnsi="Calibri" w:cs="Calibri"/>
          <w:i/>
          <w:sz w:val="26"/>
          <w:szCs w:val="26"/>
        </w:rPr>
        <w:t>Academy Director</w:t>
      </w:r>
      <w:r>
        <w:rPr>
          <w:rFonts w:ascii="Calibri" w:eastAsia="Calibri" w:hAnsi="Calibri" w:cs="Calibri"/>
          <w:sz w:val="26"/>
          <w:szCs w:val="26"/>
        </w:rPr>
        <w:t xml:space="preserve">) and Tom </w:t>
      </w:r>
      <w:proofErr w:type="spellStart"/>
      <w:r>
        <w:rPr>
          <w:rFonts w:ascii="Calibri" w:eastAsia="Calibri" w:hAnsi="Calibri" w:cs="Calibri"/>
          <w:sz w:val="26"/>
          <w:szCs w:val="26"/>
        </w:rPr>
        <w:t>Kigin</w:t>
      </w:r>
      <w:proofErr w:type="spellEnd"/>
      <w:r>
        <w:rPr>
          <w:rFonts w:ascii="Calibri" w:eastAsia="Calibri" w:hAnsi="Calibri" w:cs="Calibri"/>
          <w:sz w:val="26"/>
          <w:szCs w:val="26"/>
        </w:rPr>
        <w:t xml:space="preserve"> (</w:t>
      </w:r>
      <w:r>
        <w:rPr>
          <w:rFonts w:ascii="Calibri" w:eastAsia="Calibri" w:hAnsi="Calibri" w:cs="Calibri"/>
          <w:i/>
          <w:sz w:val="26"/>
          <w:szCs w:val="26"/>
        </w:rPr>
        <w:t>Advisor to the Board Members).</w:t>
      </w:r>
    </w:p>
    <w:p w14:paraId="19F94F7D" w14:textId="77777777" w:rsidR="00716B86" w:rsidRDefault="00716B86">
      <w:pPr>
        <w:rPr>
          <w:rFonts w:ascii="Calibri" w:eastAsia="Calibri" w:hAnsi="Calibri" w:cs="Calibri"/>
          <w:sz w:val="26"/>
          <w:szCs w:val="26"/>
        </w:rPr>
      </w:pPr>
    </w:p>
    <w:p w14:paraId="0C6B1CCB" w14:textId="77777777" w:rsidR="00716B86" w:rsidRDefault="00000000">
      <w:pPr>
        <w:rPr>
          <w:rFonts w:ascii="Calibri" w:eastAsia="Calibri" w:hAnsi="Calibri" w:cs="Calibri"/>
          <w:sz w:val="26"/>
          <w:szCs w:val="26"/>
        </w:rPr>
      </w:pPr>
      <w:r>
        <w:rPr>
          <w:rFonts w:ascii="Calibri" w:eastAsia="Calibri" w:hAnsi="Calibri" w:cs="Calibri"/>
          <w:sz w:val="26"/>
          <w:szCs w:val="26"/>
        </w:rPr>
        <w:t xml:space="preserve">Absent: Board Members Paul Roark, Shannon Lowe, and Rachel Blawat. </w:t>
      </w:r>
    </w:p>
    <w:p w14:paraId="043C5BEF" w14:textId="77777777" w:rsidR="00716B86" w:rsidRDefault="00716B86">
      <w:pPr>
        <w:rPr>
          <w:rFonts w:ascii="Calibri" w:eastAsia="Calibri" w:hAnsi="Calibri" w:cs="Calibri"/>
          <w:sz w:val="26"/>
          <w:szCs w:val="26"/>
        </w:rPr>
      </w:pPr>
    </w:p>
    <w:p w14:paraId="1A9F9E8B" w14:textId="77777777" w:rsidR="00716B86" w:rsidRDefault="00000000">
      <w:pPr>
        <w:rPr>
          <w:rFonts w:ascii="Calibri" w:eastAsia="Calibri" w:hAnsi="Calibri" w:cs="Calibri"/>
          <w:b/>
          <w:i/>
          <w:sz w:val="26"/>
          <w:szCs w:val="26"/>
        </w:rPr>
      </w:pPr>
      <w:r>
        <w:rPr>
          <w:rFonts w:ascii="Calibri" w:eastAsia="Calibri" w:hAnsi="Calibri" w:cs="Calibri"/>
          <w:b/>
          <w:i/>
          <w:sz w:val="26"/>
          <w:szCs w:val="26"/>
        </w:rPr>
        <w:t xml:space="preserve">This Board Meeting was conducted both on campus and via Zoom so that all attendees could attend.  </w:t>
      </w:r>
    </w:p>
    <w:p w14:paraId="7891EF3E" w14:textId="77777777" w:rsidR="00716B86" w:rsidRDefault="00716B86">
      <w:pPr>
        <w:spacing w:line="240" w:lineRule="auto"/>
        <w:rPr>
          <w:rFonts w:ascii="Times New Roman" w:eastAsia="Times New Roman" w:hAnsi="Times New Roman" w:cs="Times New Roman"/>
          <w:b/>
          <w:sz w:val="28"/>
          <w:szCs w:val="28"/>
        </w:rPr>
      </w:pPr>
    </w:p>
    <w:p w14:paraId="119418EF"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Certifying the Board Election Results and Seating of Members</w:t>
      </w:r>
    </w:p>
    <w:p w14:paraId="798D4297" w14:textId="77777777" w:rsidR="00716B86" w:rsidRDefault="00716B86">
      <w:pPr>
        <w:spacing w:line="240" w:lineRule="auto"/>
        <w:rPr>
          <w:rFonts w:ascii="Times New Roman" w:eastAsia="Times New Roman" w:hAnsi="Times New Roman" w:cs="Times New Roman"/>
          <w:b/>
          <w:sz w:val="28"/>
          <w:szCs w:val="28"/>
        </w:rPr>
      </w:pPr>
    </w:p>
    <w:p w14:paraId="3B409CC8"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School Board Election Results were accepted as submitted (as noted </w:t>
      </w:r>
      <w:proofErr w:type="gramStart"/>
      <w:r>
        <w:rPr>
          <w:rFonts w:ascii="Times New Roman" w:eastAsia="Times New Roman" w:hAnsi="Times New Roman" w:cs="Times New Roman"/>
          <w:b/>
          <w:sz w:val="24"/>
          <w:szCs w:val="24"/>
          <w:u w:val="single"/>
        </w:rPr>
        <w:t>below.*</w:t>
      </w:r>
      <w:proofErr w:type="gramEnd"/>
      <w:r>
        <w:rPr>
          <w:rFonts w:ascii="Times New Roman" w:eastAsia="Times New Roman" w:hAnsi="Times New Roman" w:cs="Times New Roman"/>
          <w:b/>
          <w:sz w:val="24"/>
          <w:szCs w:val="24"/>
          <w:u w:val="single"/>
        </w:rPr>
        <w:t xml:space="preserve">)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and Mr. Bakke.</w:t>
      </w:r>
    </w:p>
    <w:p w14:paraId="38CB7D4C" w14:textId="77777777" w:rsidR="00716B86" w:rsidRDefault="00716B86">
      <w:pPr>
        <w:spacing w:line="240" w:lineRule="auto"/>
        <w:rPr>
          <w:rFonts w:ascii="Times New Roman" w:eastAsia="Times New Roman" w:hAnsi="Times New Roman" w:cs="Times New Roman"/>
          <w:b/>
          <w:sz w:val="24"/>
          <w:szCs w:val="24"/>
          <w:u w:val="single"/>
        </w:rPr>
      </w:pPr>
    </w:p>
    <w:p w14:paraId="7192A1E0" w14:textId="77777777" w:rsidR="00716B86"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*Board Terms would go through June as the following: </w:t>
      </w:r>
    </w:p>
    <w:p w14:paraId="21590357" w14:textId="77777777" w:rsidR="00716B8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John </w:t>
      </w:r>
      <w:proofErr w:type="spellStart"/>
      <w:r>
        <w:rPr>
          <w:rFonts w:ascii="Times New Roman" w:eastAsia="Times New Roman" w:hAnsi="Times New Roman" w:cs="Times New Roman"/>
          <w:b/>
          <w:sz w:val="24"/>
          <w:szCs w:val="24"/>
        </w:rPr>
        <w:t>Vasecka</w:t>
      </w:r>
      <w:proofErr w:type="spell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three year</w:t>
      </w:r>
      <w:proofErr w:type="gramEnd"/>
      <w:r>
        <w:rPr>
          <w:rFonts w:ascii="Times New Roman" w:eastAsia="Times New Roman" w:hAnsi="Times New Roman" w:cs="Times New Roman"/>
          <w:b/>
          <w:sz w:val="24"/>
          <w:szCs w:val="24"/>
        </w:rPr>
        <w:t xml:space="preserve"> term/ expires 2027</w:t>
      </w:r>
    </w:p>
    <w:p w14:paraId="6EE1E8E9" w14:textId="77777777" w:rsidR="00716B8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Shannon Lowe- one year term/expires 2025</w:t>
      </w:r>
    </w:p>
    <w:p w14:paraId="6BB11759" w14:textId="77777777" w:rsidR="00716B8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Willie Suttle- </w:t>
      </w:r>
      <w:proofErr w:type="gramStart"/>
      <w:r>
        <w:rPr>
          <w:rFonts w:ascii="Times New Roman" w:eastAsia="Times New Roman" w:hAnsi="Times New Roman" w:cs="Times New Roman"/>
          <w:b/>
          <w:sz w:val="24"/>
          <w:szCs w:val="24"/>
        </w:rPr>
        <w:t>three year</w:t>
      </w:r>
      <w:proofErr w:type="gramEnd"/>
      <w:r>
        <w:rPr>
          <w:rFonts w:ascii="Times New Roman" w:eastAsia="Times New Roman" w:hAnsi="Times New Roman" w:cs="Times New Roman"/>
          <w:b/>
          <w:sz w:val="24"/>
          <w:szCs w:val="24"/>
        </w:rPr>
        <w:t xml:space="preserve"> term/expires 2027</w:t>
      </w:r>
    </w:p>
    <w:p w14:paraId="03D98FF8" w14:textId="77777777" w:rsidR="00716B8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Rachel Blawat- </w:t>
      </w:r>
      <w:proofErr w:type="gramStart"/>
      <w:r>
        <w:rPr>
          <w:rFonts w:ascii="Times New Roman" w:eastAsia="Times New Roman" w:hAnsi="Times New Roman" w:cs="Times New Roman"/>
          <w:b/>
          <w:sz w:val="24"/>
          <w:szCs w:val="24"/>
        </w:rPr>
        <w:t>two year</w:t>
      </w:r>
      <w:proofErr w:type="gramEnd"/>
      <w:r>
        <w:rPr>
          <w:rFonts w:ascii="Times New Roman" w:eastAsia="Times New Roman" w:hAnsi="Times New Roman" w:cs="Times New Roman"/>
          <w:b/>
          <w:sz w:val="24"/>
          <w:szCs w:val="24"/>
        </w:rPr>
        <w:t xml:space="preserve"> term/expires 2026</w:t>
      </w:r>
      <w:r>
        <w:rPr>
          <w:rFonts w:ascii="Times New Roman" w:eastAsia="Times New Roman" w:hAnsi="Times New Roman" w:cs="Times New Roman"/>
          <w:b/>
          <w:sz w:val="24"/>
          <w:szCs w:val="24"/>
        </w:rPr>
        <w:tab/>
      </w:r>
    </w:p>
    <w:p w14:paraId="4C74E074" w14:textId="77777777" w:rsidR="00716B86" w:rsidRDefault="00716B86">
      <w:pPr>
        <w:spacing w:line="240" w:lineRule="auto"/>
        <w:rPr>
          <w:rFonts w:ascii="Times New Roman" w:eastAsia="Times New Roman" w:hAnsi="Times New Roman" w:cs="Times New Roman"/>
          <w:b/>
          <w:sz w:val="28"/>
          <w:szCs w:val="28"/>
        </w:rPr>
      </w:pPr>
    </w:p>
    <w:p w14:paraId="3AD3A74B"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School Board Roles were accepted as submitted (as noted </w:t>
      </w:r>
      <w:proofErr w:type="gramStart"/>
      <w:r>
        <w:rPr>
          <w:rFonts w:ascii="Times New Roman" w:eastAsia="Times New Roman" w:hAnsi="Times New Roman" w:cs="Times New Roman"/>
          <w:b/>
          <w:sz w:val="24"/>
          <w:szCs w:val="24"/>
          <w:u w:val="single"/>
        </w:rPr>
        <w:t>below.*</w:t>
      </w:r>
      <w:proofErr w:type="gramEnd"/>
      <w:r>
        <w:rPr>
          <w:rFonts w:ascii="Times New Roman" w:eastAsia="Times New Roman" w:hAnsi="Times New Roman" w:cs="Times New Roman"/>
          <w:b/>
          <w:sz w:val="24"/>
          <w:szCs w:val="24"/>
          <w:u w:val="single"/>
        </w:rPr>
        <w:t xml:space="preserve">)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and Mr. Bakke.</w:t>
      </w:r>
    </w:p>
    <w:p w14:paraId="64C5CA53" w14:textId="77777777" w:rsidR="00716B86" w:rsidRDefault="00716B86">
      <w:pPr>
        <w:spacing w:line="240" w:lineRule="auto"/>
        <w:rPr>
          <w:rFonts w:ascii="Times New Roman" w:eastAsia="Times New Roman" w:hAnsi="Times New Roman" w:cs="Times New Roman"/>
          <w:b/>
          <w:sz w:val="28"/>
          <w:szCs w:val="28"/>
        </w:rPr>
      </w:pPr>
    </w:p>
    <w:p w14:paraId="12EFC971" w14:textId="77777777" w:rsidR="00716B86"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*Board Offices:</w:t>
      </w:r>
    </w:p>
    <w:p w14:paraId="140FAE20" w14:textId="77777777" w:rsidR="00716B8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Chair - Mike Nord</w:t>
      </w:r>
    </w:p>
    <w:p w14:paraId="3897AC56" w14:textId="77777777" w:rsidR="00716B8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Vice Chair - </w:t>
      </w:r>
      <w:proofErr w:type="spellStart"/>
      <w:r>
        <w:rPr>
          <w:rFonts w:ascii="Times New Roman" w:eastAsia="Times New Roman" w:hAnsi="Times New Roman" w:cs="Times New Roman"/>
          <w:b/>
          <w:sz w:val="24"/>
          <w:szCs w:val="24"/>
        </w:rPr>
        <w:t>WIllie</w:t>
      </w:r>
      <w:proofErr w:type="spellEnd"/>
      <w:r>
        <w:rPr>
          <w:rFonts w:ascii="Times New Roman" w:eastAsia="Times New Roman" w:hAnsi="Times New Roman" w:cs="Times New Roman"/>
          <w:b/>
          <w:sz w:val="24"/>
          <w:szCs w:val="24"/>
        </w:rPr>
        <w:t xml:space="preserve"> Suttle</w:t>
      </w:r>
    </w:p>
    <w:p w14:paraId="2DBB2740" w14:textId="77777777" w:rsidR="00716B8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Treasurer - Bryan Bakke</w:t>
      </w:r>
    </w:p>
    <w:p w14:paraId="7FDD8B14" w14:textId="77777777" w:rsidR="00716B8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Secretary - Unfilled</w:t>
      </w:r>
    </w:p>
    <w:p w14:paraId="712D6D62" w14:textId="77777777" w:rsidR="00716B86" w:rsidRDefault="00716B86">
      <w:pPr>
        <w:spacing w:line="240" w:lineRule="auto"/>
        <w:rPr>
          <w:rFonts w:ascii="Times New Roman" w:eastAsia="Times New Roman" w:hAnsi="Times New Roman" w:cs="Times New Roman"/>
          <w:b/>
          <w:sz w:val="28"/>
          <w:szCs w:val="28"/>
        </w:rPr>
      </w:pPr>
    </w:p>
    <w:p w14:paraId="76CA30D3" w14:textId="77777777" w:rsidR="00716B86" w:rsidRDefault="00716B86">
      <w:pPr>
        <w:spacing w:line="240" w:lineRule="auto"/>
        <w:rPr>
          <w:rFonts w:ascii="Times New Roman" w:eastAsia="Times New Roman" w:hAnsi="Times New Roman" w:cs="Times New Roman"/>
          <w:b/>
          <w:sz w:val="28"/>
          <w:szCs w:val="28"/>
        </w:rPr>
      </w:pPr>
    </w:p>
    <w:p w14:paraId="45C001F8"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Pr>
          <w:rFonts w:ascii="Times New Roman" w:eastAsia="Times New Roman" w:hAnsi="Times New Roman" w:cs="Times New Roman"/>
          <w:b/>
          <w:sz w:val="28"/>
          <w:szCs w:val="28"/>
        </w:rPr>
        <w:tab/>
        <w:t>Review of Agenda &amp; Conflict of Interest Regarding Agenda Items</w:t>
      </w:r>
    </w:p>
    <w:p w14:paraId="72184F8C" w14:textId="77777777" w:rsidR="00716B8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There were no conflicts of interest noted.</w:t>
      </w:r>
    </w:p>
    <w:p w14:paraId="29B0A080" w14:textId="77777777" w:rsidR="00716B86" w:rsidRDefault="00716B86">
      <w:pPr>
        <w:spacing w:line="240" w:lineRule="auto"/>
        <w:rPr>
          <w:rFonts w:ascii="Times New Roman" w:eastAsia="Times New Roman" w:hAnsi="Times New Roman" w:cs="Times New Roman"/>
          <w:b/>
          <w:sz w:val="28"/>
          <w:szCs w:val="28"/>
        </w:rPr>
      </w:pPr>
    </w:p>
    <w:p w14:paraId="780A250A" w14:textId="77777777" w:rsidR="00716B86" w:rsidRDefault="00716B86">
      <w:pPr>
        <w:spacing w:line="240" w:lineRule="auto"/>
        <w:rPr>
          <w:rFonts w:ascii="Times New Roman" w:eastAsia="Times New Roman" w:hAnsi="Times New Roman" w:cs="Times New Roman"/>
          <w:b/>
          <w:sz w:val="28"/>
          <w:szCs w:val="28"/>
        </w:rPr>
      </w:pPr>
    </w:p>
    <w:p w14:paraId="383BE8F8" w14:textId="77777777" w:rsidR="00716B8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 xml:space="preserve">Public Comment Period </w:t>
      </w:r>
    </w:p>
    <w:p w14:paraId="6D654124" w14:textId="77777777" w:rsidR="00716B86"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made to the Board.</w:t>
      </w:r>
    </w:p>
    <w:p w14:paraId="6080F41E" w14:textId="77777777" w:rsidR="00716B86" w:rsidRDefault="00716B86">
      <w:pPr>
        <w:spacing w:line="240" w:lineRule="auto"/>
        <w:rPr>
          <w:rFonts w:ascii="Times New Roman" w:eastAsia="Times New Roman" w:hAnsi="Times New Roman" w:cs="Times New Roman"/>
          <w:sz w:val="24"/>
          <w:szCs w:val="24"/>
        </w:rPr>
      </w:pPr>
    </w:p>
    <w:p w14:paraId="4E220E6C" w14:textId="77777777" w:rsidR="00716B86" w:rsidRDefault="00716B86">
      <w:pPr>
        <w:spacing w:line="240" w:lineRule="auto"/>
        <w:rPr>
          <w:rFonts w:ascii="Times New Roman" w:eastAsia="Times New Roman" w:hAnsi="Times New Roman" w:cs="Times New Roman"/>
          <w:sz w:val="24"/>
          <w:szCs w:val="24"/>
        </w:rPr>
      </w:pPr>
    </w:p>
    <w:p w14:paraId="0B9011D1" w14:textId="77777777" w:rsidR="00716B86" w:rsidRDefault="00716B86">
      <w:pPr>
        <w:spacing w:line="240" w:lineRule="auto"/>
        <w:rPr>
          <w:rFonts w:ascii="Times New Roman" w:eastAsia="Times New Roman" w:hAnsi="Times New Roman" w:cs="Times New Roman"/>
          <w:sz w:val="24"/>
          <w:szCs w:val="24"/>
        </w:rPr>
      </w:pPr>
    </w:p>
    <w:p w14:paraId="31082477"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Review of September 2024 Board Minutes </w:t>
      </w:r>
    </w:p>
    <w:p w14:paraId="206BC326" w14:textId="77777777" w:rsidR="00716B86"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*Board Members prefer the protocol of reading the Board Minutes before the meeting.</w:t>
      </w:r>
    </w:p>
    <w:p w14:paraId="612A3B14" w14:textId="77777777" w:rsidR="00716B86" w:rsidRDefault="00716B86">
      <w:pPr>
        <w:spacing w:line="240" w:lineRule="auto"/>
        <w:rPr>
          <w:rFonts w:ascii="Times New Roman" w:eastAsia="Times New Roman" w:hAnsi="Times New Roman" w:cs="Times New Roman"/>
          <w:b/>
          <w:i/>
          <w:sz w:val="24"/>
          <w:szCs w:val="24"/>
          <w:u w:val="single"/>
        </w:rPr>
      </w:pPr>
    </w:p>
    <w:p w14:paraId="2C2969E6"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September 20, </w:t>
      </w:r>
      <w:proofErr w:type="gramStart"/>
      <w:r>
        <w:rPr>
          <w:rFonts w:ascii="Times New Roman" w:eastAsia="Times New Roman" w:hAnsi="Times New Roman" w:cs="Times New Roman"/>
          <w:b/>
          <w:sz w:val="24"/>
          <w:szCs w:val="24"/>
          <w:u w:val="single"/>
        </w:rPr>
        <w:t>2024</w:t>
      </w:r>
      <w:proofErr w:type="gramEnd"/>
      <w:r>
        <w:rPr>
          <w:rFonts w:ascii="Times New Roman" w:eastAsia="Times New Roman" w:hAnsi="Times New Roman" w:cs="Times New Roman"/>
          <w:b/>
          <w:sz w:val="24"/>
          <w:szCs w:val="24"/>
          <w:u w:val="single"/>
        </w:rPr>
        <w:t xml:space="preserve"> School Board Minutes were accepted as submitted.   </w:t>
      </w:r>
    </w:p>
    <w:p w14:paraId="4BD06B27" w14:textId="77777777" w:rsidR="00716B86" w:rsidRDefault="00716B86">
      <w:pPr>
        <w:spacing w:line="240" w:lineRule="auto"/>
        <w:rPr>
          <w:rFonts w:ascii="Times New Roman" w:eastAsia="Times New Roman" w:hAnsi="Times New Roman" w:cs="Times New Roman"/>
          <w:b/>
          <w:sz w:val="28"/>
          <w:szCs w:val="28"/>
        </w:rPr>
      </w:pPr>
    </w:p>
    <w:p w14:paraId="15ABA5C4" w14:textId="77777777" w:rsidR="00716B86" w:rsidRDefault="00716B86">
      <w:pPr>
        <w:spacing w:line="240" w:lineRule="auto"/>
        <w:rPr>
          <w:rFonts w:ascii="Times New Roman" w:eastAsia="Times New Roman" w:hAnsi="Times New Roman" w:cs="Times New Roman"/>
          <w:b/>
          <w:sz w:val="28"/>
          <w:szCs w:val="28"/>
        </w:rPr>
      </w:pPr>
    </w:p>
    <w:p w14:paraId="75030792" w14:textId="77777777" w:rsidR="00716B86" w:rsidRDefault="00716B86">
      <w:pPr>
        <w:spacing w:line="240" w:lineRule="auto"/>
        <w:rPr>
          <w:rFonts w:ascii="Times New Roman" w:eastAsia="Times New Roman" w:hAnsi="Times New Roman" w:cs="Times New Roman"/>
          <w:b/>
          <w:sz w:val="28"/>
          <w:szCs w:val="28"/>
        </w:rPr>
      </w:pPr>
    </w:p>
    <w:p w14:paraId="10467529"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ab/>
        <w:t xml:space="preserve">Finance Report, Credit Card, Checks, and Wire Statements   </w:t>
      </w:r>
    </w:p>
    <w:p w14:paraId="7A0968F4" w14:textId="77777777" w:rsidR="00716B86" w:rsidRDefault="00000000">
      <w:pPr>
        <w:widowControl w:val="0"/>
        <w:numPr>
          <w:ilvl w:val="0"/>
          <w:numId w:val="2"/>
        </w:numPr>
        <w:spacing w:before="353" w:line="241" w:lineRule="auto"/>
        <w:ind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Statements were received through September 30 for the school year 2023/24 and shared for the Board to review. </w:t>
      </w:r>
    </w:p>
    <w:p w14:paraId="560C4848"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is at 22% received. </w:t>
      </w:r>
    </w:p>
    <w:p w14:paraId="303DE4DF"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Expenditures are 26% spent. </w:t>
      </w:r>
    </w:p>
    <w:p w14:paraId="51821C5F"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year is 25% complete. </w:t>
      </w:r>
    </w:p>
    <w:p w14:paraId="07874ECB"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Reconciled cash balance is $935,521. </w:t>
      </w:r>
    </w:p>
    <w:p w14:paraId="6CE672E6"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Holdback is noted at $48,838. </w:t>
      </w:r>
    </w:p>
    <w:p w14:paraId="5FD2C163"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Donations are noted at $22K.</w:t>
      </w:r>
    </w:p>
    <w:p w14:paraId="3351D918"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ABC</w:t>
      </w:r>
      <w:r>
        <w:rPr>
          <w:rFonts w:ascii="Times New Roman" w:eastAsia="Times New Roman" w:hAnsi="Times New Roman" w:cs="Times New Roman"/>
          <w:sz w:val="24"/>
          <w:szCs w:val="24"/>
        </w:rPr>
        <w:t xml:space="preserve"> dues are $83,645.</w:t>
      </w:r>
    </w:p>
    <w:p w14:paraId="6602374C"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currently reflects an ADM of 89.  The budget is based on 87 ADM.  The Academy is experimenting with enrolling students who are on the waiting list to join the online program as they await a space to open for the in-person instruction.  Thus, the Academy’s ADM is higher than normal at this time of the school year. </w:t>
      </w:r>
    </w:p>
    <w:p w14:paraId="7E1046AE" w14:textId="77777777" w:rsidR="00716B8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rent and operating expenses have been paid.   </w:t>
      </w:r>
    </w:p>
    <w:p w14:paraId="51748CE0" w14:textId="77777777" w:rsidR="00716B86" w:rsidRDefault="00000000">
      <w:pPr>
        <w:widowControl w:val="0"/>
        <w:numPr>
          <w:ilvl w:val="0"/>
          <w:numId w:val="2"/>
        </w:numPr>
        <w:spacing w:line="237" w:lineRule="auto"/>
        <w:ind w:right="1536"/>
        <w:rPr>
          <w:rFonts w:ascii="Times New Roman" w:eastAsia="Times New Roman" w:hAnsi="Times New Roman" w:cs="Times New Roman"/>
          <w:sz w:val="24"/>
          <w:szCs w:val="24"/>
        </w:rPr>
      </w:pPr>
      <w:r>
        <w:rPr>
          <w:rFonts w:ascii="Times New Roman" w:eastAsia="Times New Roman" w:hAnsi="Times New Roman" w:cs="Times New Roman"/>
          <w:sz w:val="24"/>
          <w:szCs w:val="24"/>
        </w:rPr>
        <w:t>Checks and wires, Amazon purchases, and the credit card statements were circulated for the Board members for review.</w:t>
      </w:r>
    </w:p>
    <w:p w14:paraId="7F4D5D64" w14:textId="77777777" w:rsidR="00716B86" w:rsidRDefault="00716B86">
      <w:pPr>
        <w:spacing w:line="240" w:lineRule="auto"/>
        <w:rPr>
          <w:rFonts w:ascii="Times New Roman" w:eastAsia="Times New Roman" w:hAnsi="Times New Roman" w:cs="Times New Roman"/>
          <w:b/>
          <w:sz w:val="28"/>
          <w:szCs w:val="28"/>
        </w:rPr>
      </w:pPr>
    </w:p>
    <w:p w14:paraId="5604B45F"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financial documents were accepted as submitted. Approval noted by Mr. Nord, Mr. Suttle, Ms.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and Mr. Bakke.</w:t>
      </w:r>
    </w:p>
    <w:p w14:paraId="0D8881D9" w14:textId="77777777" w:rsidR="00716B86" w:rsidRDefault="00716B86">
      <w:pPr>
        <w:spacing w:line="240" w:lineRule="auto"/>
        <w:rPr>
          <w:rFonts w:ascii="Times New Roman" w:eastAsia="Times New Roman" w:hAnsi="Times New Roman" w:cs="Times New Roman"/>
          <w:b/>
          <w:sz w:val="28"/>
          <w:szCs w:val="28"/>
        </w:rPr>
      </w:pPr>
    </w:p>
    <w:p w14:paraId="48EA136F" w14:textId="77777777" w:rsidR="00716B86" w:rsidRDefault="00716B86">
      <w:pPr>
        <w:spacing w:line="240" w:lineRule="auto"/>
        <w:rPr>
          <w:rFonts w:ascii="Times New Roman" w:eastAsia="Times New Roman" w:hAnsi="Times New Roman" w:cs="Times New Roman"/>
          <w:b/>
          <w:sz w:val="28"/>
          <w:szCs w:val="28"/>
        </w:rPr>
      </w:pPr>
    </w:p>
    <w:p w14:paraId="56F86C9A" w14:textId="77777777" w:rsidR="00716B86" w:rsidRDefault="00716B86">
      <w:pPr>
        <w:spacing w:line="240" w:lineRule="auto"/>
        <w:rPr>
          <w:rFonts w:ascii="Times New Roman" w:eastAsia="Times New Roman" w:hAnsi="Times New Roman" w:cs="Times New Roman"/>
          <w:b/>
          <w:sz w:val="28"/>
          <w:szCs w:val="28"/>
        </w:rPr>
      </w:pPr>
    </w:p>
    <w:p w14:paraId="136B43A3"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rPr>
        <w:tab/>
        <w:t>Annual Charter School Statement of Assurances</w:t>
      </w:r>
    </w:p>
    <w:p w14:paraId="150E8914" w14:textId="77777777" w:rsidR="00716B8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 xml:space="preserve">This paperwork has been submitted. </w:t>
      </w:r>
    </w:p>
    <w:p w14:paraId="69AD74F8" w14:textId="77777777" w:rsidR="00716B86" w:rsidRDefault="00716B86">
      <w:pPr>
        <w:spacing w:line="240" w:lineRule="auto"/>
        <w:rPr>
          <w:rFonts w:ascii="Times New Roman" w:eastAsia="Times New Roman" w:hAnsi="Times New Roman" w:cs="Times New Roman"/>
          <w:b/>
          <w:sz w:val="28"/>
          <w:szCs w:val="28"/>
        </w:rPr>
      </w:pPr>
    </w:p>
    <w:p w14:paraId="3E6D2A7B" w14:textId="77777777" w:rsidR="00716B86" w:rsidRDefault="00716B86">
      <w:pPr>
        <w:spacing w:line="240" w:lineRule="auto"/>
        <w:rPr>
          <w:rFonts w:ascii="Times New Roman" w:eastAsia="Times New Roman" w:hAnsi="Times New Roman" w:cs="Times New Roman"/>
          <w:b/>
          <w:sz w:val="28"/>
          <w:szCs w:val="28"/>
        </w:rPr>
      </w:pPr>
    </w:p>
    <w:p w14:paraId="7D038918"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ab/>
        <w:t>Review of the Annual Report SY 24</w:t>
      </w:r>
    </w:p>
    <w:p w14:paraId="0BAF6AD0" w14:textId="77777777" w:rsidR="00716B86" w:rsidRDefault="00716B86">
      <w:pPr>
        <w:spacing w:line="240" w:lineRule="auto"/>
        <w:rPr>
          <w:rFonts w:ascii="Times New Roman" w:eastAsia="Times New Roman" w:hAnsi="Times New Roman" w:cs="Times New Roman"/>
          <w:b/>
          <w:sz w:val="28"/>
          <w:szCs w:val="28"/>
        </w:rPr>
      </w:pPr>
    </w:p>
    <w:p w14:paraId="63A1623C" w14:textId="77777777" w:rsidR="00716B86"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SY 24 Annual Report was circulated for Board Members to review.</w:t>
      </w:r>
    </w:p>
    <w:p w14:paraId="41428C3C" w14:textId="77777777" w:rsidR="00716B86"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Highlights from SY 24 were shared along with enrollment trends.</w:t>
      </w:r>
    </w:p>
    <w:p w14:paraId="310ABDFA" w14:textId="77777777" w:rsidR="00716B86" w:rsidRDefault="00716B86">
      <w:pPr>
        <w:spacing w:line="240" w:lineRule="auto"/>
        <w:rPr>
          <w:rFonts w:ascii="Times New Roman" w:eastAsia="Times New Roman" w:hAnsi="Times New Roman" w:cs="Times New Roman"/>
          <w:b/>
          <w:sz w:val="28"/>
          <w:szCs w:val="28"/>
        </w:rPr>
      </w:pPr>
    </w:p>
    <w:p w14:paraId="0426F40B"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656D03C4"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ab/>
        <w:t>Board Development - Authorizer Goal &amp; Accountability Framework</w:t>
      </w:r>
    </w:p>
    <w:p w14:paraId="223651C5" w14:textId="77777777" w:rsidR="00716B86" w:rsidRDefault="00716B86">
      <w:pPr>
        <w:spacing w:line="240" w:lineRule="auto"/>
        <w:rPr>
          <w:rFonts w:ascii="Times New Roman" w:eastAsia="Times New Roman" w:hAnsi="Times New Roman" w:cs="Times New Roman"/>
          <w:b/>
          <w:sz w:val="28"/>
          <w:szCs w:val="28"/>
        </w:rPr>
      </w:pPr>
    </w:p>
    <w:p w14:paraId="18EBA4B2" w14:textId="77777777" w:rsidR="00716B86"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goals and their results as noted in the SY 24 Annual Report were shared for Board Members to discuss.</w:t>
      </w:r>
    </w:p>
    <w:p w14:paraId="231A07FF" w14:textId="77777777" w:rsidR="00716B86"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Comparisons reviewed of the Academy students’ performance on the MCA tests with the local district and state levels. Comparisons were also viewed about the “Focus” students - those students who qualify for free and/or reduced lunch. </w:t>
      </w:r>
    </w:p>
    <w:p w14:paraId="38B1987B" w14:textId="77777777" w:rsidR="00716B86"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about the engagement process the Academy takes with students prior to testing so that students understand why they are testing and what their testing goals are.</w:t>
      </w:r>
    </w:p>
    <w:p w14:paraId="10336E2B" w14:textId="77777777" w:rsidR="00716B86"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the credit accumulation and attendance goals. </w:t>
      </w:r>
    </w:p>
    <w:p w14:paraId="2016260A" w14:textId="77777777" w:rsidR="00716B86" w:rsidRDefault="00716B86">
      <w:pPr>
        <w:spacing w:line="240" w:lineRule="auto"/>
        <w:rPr>
          <w:rFonts w:ascii="Times New Roman" w:eastAsia="Times New Roman" w:hAnsi="Times New Roman" w:cs="Times New Roman"/>
          <w:b/>
          <w:sz w:val="28"/>
          <w:szCs w:val="28"/>
        </w:rPr>
      </w:pPr>
    </w:p>
    <w:p w14:paraId="0CBE0CE0"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Annual Report for SY 2024 was accepted as submitted.   </w:t>
      </w:r>
    </w:p>
    <w:p w14:paraId="7200AC89" w14:textId="77777777" w:rsidR="00716B86" w:rsidRDefault="00716B86">
      <w:pPr>
        <w:spacing w:line="240" w:lineRule="auto"/>
        <w:rPr>
          <w:rFonts w:ascii="Times New Roman" w:eastAsia="Times New Roman" w:hAnsi="Times New Roman" w:cs="Times New Roman"/>
          <w:b/>
          <w:sz w:val="28"/>
          <w:szCs w:val="28"/>
        </w:rPr>
      </w:pPr>
    </w:p>
    <w:p w14:paraId="1EE808B2" w14:textId="77777777" w:rsidR="00716B86" w:rsidRDefault="00716B86">
      <w:pPr>
        <w:spacing w:line="240" w:lineRule="auto"/>
        <w:rPr>
          <w:rFonts w:ascii="Times New Roman" w:eastAsia="Times New Roman" w:hAnsi="Times New Roman" w:cs="Times New Roman"/>
          <w:b/>
          <w:sz w:val="28"/>
          <w:szCs w:val="28"/>
        </w:rPr>
      </w:pPr>
    </w:p>
    <w:p w14:paraId="46A25122"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ab/>
        <w:t xml:space="preserve">Outdoor/Experiential Space </w:t>
      </w:r>
      <w:proofErr w:type="gramStart"/>
      <w:r>
        <w:rPr>
          <w:rFonts w:ascii="Times New Roman" w:eastAsia="Times New Roman" w:hAnsi="Times New Roman" w:cs="Times New Roman"/>
          <w:b/>
          <w:sz w:val="28"/>
          <w:szCs w:val="28"/>
        </w:rPr>
        <w:t>-  A</w:t>
      </w:r>
      <w:proofErr w:type="gramEnd"/>
      <w:r>
        <w:rPr>
          <w:rFonts w:ascii="Times New Roman" w:eastAsia="Times New Roman" w:hAnsi="Times New Roman" w:cs="Times New Roman"/>
          <w:b/>
          <w:sz w:val="28"/>
          <w:szCs w:val="28"/>
        </w:rPr>
        <w:t xml:space="preserve"> Brief Update </w:t>
      </w:r>
    </w:p>
    <w:p w14:paraId="5C0F4F3B" w14:textId="77777777" w:rsidR="00716B86" w:rsidRDefault="00716B86">
      <w:pPr>
        <w:spacing w:line="240" w:lineRule="auto"/>
        <w:rPr>
          <w:rFonts w:ascii="Times New Roman" w:eastAsia="Times New Roman" w:hAnsi="Times New Roman" w:cs="Times New Roman"/>
          <w:b/>
          <w:sz w:val="28"/>
          <w:szCs w:val="28"/>
        </w:rPr>
      </w:pPr>
    </w:p>
    <w:p w14:paraId="525F6805" w14:textId="77777777" w:rsidR="00716B86"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 staff members were able to attend the 2-day workshop at HGA with their staff members to create a site rendering to develop the outdoor space.  The workshop also included a meeting with a project manager.  Academy staff were able to work with three landscape architects. </w:t>
      </w:r>
    </w:p>
    <w:p w14:paraId="31265CA3" w14:textId="77777777" w:rsidR="00716B86"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site rendering was completed and sent to the project manager so that costs can be determined. </w:t>
      </w:r>
    </w:p>
    <w:p w14:paraId="27BCA45F" w14:textId="77777777" w:rsidR="00716B86"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Husina will present the rendering and the cost projection at the November meeting.</w:t>
      </w:r>
    </w:p>
    <w:p w14:paraId="0AFA8B1C" w14:textId="77777777" w:rsidR="00716B86" w:rsidRDefault="00716B86">
      <w:pPr>
        <w:spacing w:line="240" w:lineRule="auto"/>
        <w:rPr>
          <w:rFonts w:ascii="Times New Roman" w:eastAsia="Times New Roman" w:hAnsi="Times New Roman" w:cs="Times New Roman"/>
          <w:b/>
          <w:sz w:val="28"/>
          <w:szCs w:val="28"/>
        </w:rPr>
      </w:pPr>
    </w:p>
    <w:p w14:paraId="48B7664C" w14:textId="77777777" w:rsidR="00716B86" w:rsidRDefault="00716B86">
      <w:pPr>
        <w:spacing w:line="240" w:lineRule="auto"/>
        <w:rPr>
          <w:rFonts w:ascii="Times New Roman" w:eastAsia="Times New Roman" w:hAnsi="Times New Roman" w:cs="Times New Roman"/>
          <w:b/>
          <w:sz w:val="28"/>
          <w:szCs w:val="28"/>
        </w:rPr>
      </w:pPr>
    </w:p>
    <w:p w14:paraId="3EDC4322"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ab/>
        <w:t>Review of Upcoming Meetings</w:t>
      </w:r>
    </w:p>
    <w:p w14:paraId="23083ACE" w14:textId="77777777" w:rsidR="00716B86" w:rsidRDefault="00716B86">
      <w:pPr>
        <w:spacing w:line="240" w:lineRule="auto"/>
        <w:rPr>
          <w:rFonts w:ascii="Times New Roman" w:eastAsia="Times New Roman" w:hAnsi="Times New Roman" w:cs="Times New Roman"/>
          <w:b/>
          <w:sz w:val="28"/>
          <w:szCs w:val="28"/>
        </w:rPr>
      </w:pPr>
    </w:p>
    <w:p w14:paraId="0DC4C74E" w14:textId="77777777" w:rsidR="00716B86"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Academy’s authorizer will be visiting and observing the Board at the November meeting and has asked to attend future meetings each quarter.</w:t>
      </w:r>
    </w:p>
    <w:p w14:paraId="511EC657" w14:textId="77777777" w:rsidR="00716B86"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Board Members should plan to attend in person for the November Board meeting for the observation.</w:t>
      </w:r>
    </w:p>
    <w:p w14:paraId="24ABCAA1" w14:textId="77777777" w:rsidR="00716B86" w:rsidRDefault="00716B86">
      <w:pPr>
        <w:spacing w:line="240" w:lineRule="auto"/>
        <w:rPr>
          <w:rFonts w:ascii="Times New Roman" w:eastAsia="Times New Roman" w:hAnsi="Times New Roman" w:cs="Times New Roman"/>
          <w:b/>
          <w:sz w:val="28"/>
          <w:szCs w:val="28"/>
        </w:rPr>
      </w:pPr>
    </w:p>
    <w:p w14:paraId="6D893FDA" w14:textId="77777777" w:rsidR="00716B86"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b/>
          <w:sz w:val="28"/>
          <w:szCs w:val="28"/>
        </w:rPr>
        <w:tab/>
        <w:t>Academy Program Report</w:t>
      </w:r>
    </w:p>
    <w:p w14:paraId="45638555" w14:textId="77777777" w:rsidR="00716B86" w:rsidRDefault="00716B86">
      <w:pPr>
        <w:spacing w:line="240" w:lineRule="auto"/>
        <w:rPr>
          <w:rFonts w:ascii="Times New Roman" w:eastAsia="Times New Roman" w:hAnsi="Times New Roman" w:cs="Times New Roman"/>
          <w:sz w:val="24"/>
          <w:szCs w:val="24"/>
        </w:rPr>
      </w:pPr>
    </w:p>
    <w:p w14:paraId="15FEE087" w14:textId="77777777" w:rsidR="00716B86"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quarter has begun.</w:t>
      </w:r>
    </w:p>
    <w:p w14:paraId="6DF85BEE" w14:textId="77777777" w:rsidR="00716B86"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Enrollment is higher than normal.</w:t>
      </w:r>
    </w:p>
    <w:p w14:paraId="6BEB9ED6" w14:textId="77777777" w:rsidR="00716B86"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Staffing has been a challenge with the frequent absences by Paul Roark.</w:t>
      </w:r>
    </w:p>
    <w:p w14:paraId="49396ECE" w14:textId="77777777" w:rsidR="00716B86" w:rsidRDefault="00716B86">
      <w:pPr>
        <w:spacing w:line="240" w:lineRule="auto"/>
        <w:rPr>
          <w:rFonts w:ascii="Times New Roman" w:eastAsia="Times New Roman" w:hAnsi="Times New Roman" w:cs="Times New Roman"/>
          <w:sz w:val="24"/>
          <w:szCs w:val="24"/>
        </w:rPr>
      </w:pPr>
    </w:p>
    <w:p w14:paraId="3B5CA070" w14:textId="77777777" w:rsidR="00716B86" w:rsidRDefault="00716B86">
      <w:pPr>
        <w:spacing w:line="240" w:lineRule="auto"/>
        <w:rPr>
          <w:rFonts w:ascii="Times New Roman" w:eastAsia="Times New Roman" w:hAnsi="Times New Roman" w:cs="Times New Roman"/>
          <w:sz w:val="24"/>
          <w:szCs w:val="24"/>
        </w:rPr>
      </w:pPr>
    </w:p>
    <w:p w14:paraId="6B83CD17" w14:textId="77777777" w:rsidR="00716B8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5:30 p.m.</w:t>
      </w:r>
    </w:p>
    <w:p w14:paraId="3A5FD47B" w14:textId="77777777" w:rsidR="00716B86" w:rsidRDefault="00716B86">
      <w:pPr>
        <w:spacing w:line="240" w:lineRule="auto"/>
        <w:rPr>
          <w:rFonts w:ascii="Times New Roman" w:eastAsia="Times New Roman" w:hAnsi="Times New Roman" w:cs="Times New Roman"/>
          <w:sz w:val="24"/>
          <w:szCs w:val="24"/>
        </w:rPr>
      </w:pPr>
    </w:p>
    <w:p w14:paraId="09674688" w14:textId="77777777" w:rsidR="00716B86" w:rsidRDefault="00716B86">
      <w:pPr>
        <w:spacing w:line="240" w:lineRule="auto"/>
        <w:rPr>
          <w:rFonts w:ascii="Times New Roman" w:eastAsia="Times New Roman" w:hAnsi="Times New Roman" w:cs="Times New Roman"/>
          <w:sz w:val="24"/>
          <w:szCs w:val="24"/>
        </w:rPr>
      </w:pPr>
    </w:p>
    <w:p w14:paraId="5A098CB2" w14:textId="77777777" w:rsidR="00716B86" w:rsidRDefault="00716B86">
      <w:pPr>
        <w:spacing w:line="240" w:lineRule="auto"/>
        <w:rPr>
          <w:rFonts w:ascii="Times New Roman" w:eastAsia="Times New Roman" w:hAnsi="Times New Roman" w:cs="Times New Roman"/>
          <w:sz w:val="24"/>
          <w:szCs w:val="24"/>
        </w:rPr>
      </w:pPr>
    </w:p>
    <w:p w14:paraId="3B6778D5" w14:textId="77777777" w:rsidR="00716B8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0B935A00" w14:textId="77777777" w:rsidR="00716B86" w:rsidRDefault="00716B86">
      <w:pPr>
        <w:spacing w:line="240" w:lineRule="auto"/>
        <w:rPr>
          <w:rFonts w:ascii="Times New Roman" w:eastAsia="Times New Roman" w:hAnsi="Times New Roman" w:cs="Times New Roman"/>
          <w:sz w:val="24"/>
          <w:szCs w:val="24"/>
        </w:rPr>
      </w:pPr>
    </w:p>
    <w:p w14:paraId="2EF06494" w14:textId="77777777" w:rsidR="00716B86" w:rsidRDefault="00716B86">
      <w:pPr>
        <w:spacing w:line="240" w:lineRule="auto"/>
        <w:rPr>
          <w:rFonts w:ascii="Times New Roman" w:eastAsia="Times New Roman" w:hAnsi="Times New Roman" w:cs="Times New Roman"/>
          <w:sz w:val="24"/>
          <w:szCs w:val="24"/>
        </w:rPr>
      </w:pPr>
    </w:p>
    <w:p w14:paraId="574F4C8B" w14:textId="77777777" w:rsidR="00716B86" w:rsidRDefault="00716B86">
      <w:pPr>
        <w:spacing w:line="240" w:lineRule="auto"/>
        <w:rPr>
          <w:rFonts w:ascii="Times New Roman" w:eastAsia="Times New Roman" w:hAnsi="Times New Roman" w:cs="Times New Roman"/>
          <w:sz w:val="24"/>
          <w:szCs w:val="24"/>
        </w:rPr>
      </w:pPr>
    </w:p>
    <w:p w14:paraId="183854FA" w14:textId="77777777" w:rsidR="00716B8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Bakke</w:t>
      </w:r>
    </w:p>
    <w:p w14:paraId="4420C48D" w14:textId="77777777" w:rsidR="00716B86" w:rsidRDefault="00000000">
      <w:pPr>
        <w:spacing w:line="240" w:lineRule="auto"/>
      </w:pPr>
      <w:r>
        <w:rPr>
          <w:rFonts w:ascii="Times New Roman" w:eastAsia="Times New Roman" w:hAnsi="Times New Roman" w:cs="Times New Roman"/>
          <w:sz w:val="24"/>
          <w:szCs w:val="24"/>
        </w:rPr>
        <w:t>Board Secretary</w:t>
      </w:r>
    </w:p>
    <w:sectPr w:rsidR="00716B8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6319"/>
    <w:multiLevelType w:val="multilevel"/>
    <w:tmpl w:val="F89C3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3A1015"/>
    <w:multiLevelType w:val="multilevel"/>
    <w:tmpl w:val="35485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F607F8"/>
    <w:multiLevelType w:val="multilevel"/>
    <w:tmpl w:val="D1506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B30D66"/>
    <w:multiLevelType w:val="multilevel"/>
    <w:tmpl w:val="46D0E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514B7F"/>
    <w:multiLevelType w:val="multilevel"/>
    <w:tmpl w:val="0FD80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213AF6"/>
    <w:multiLevelType w:val="multilevel"/>
    <w:tmpl w:val="45B21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9579521">
    <w:abstractNumId w:val="1"/>
  </w:num>
  <w:num w:numId="2" w16cid:durableId="1230261471">
    <w:abstractNumId w:val="2"/>
  </w:num>
  <w:num w:numId="3" w16cid:durableId="660818236">
    <w:abstractNumId w:val="4"/>
  </w:num>
  <w:num w:numId="4" w16cid:durableId="2026588675">
    <w:abstractNumId w:val="0"/>
  </w:num>
  <w:num w:numId="5" w16cid:durableId="812720927">
    <w:abstractNumId w:val="3"/>
  </w:num>
  <w:num w:numId="6" w16cid:durableId="1405293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86"/>
    <w:rsid w:val="00716B86"/>
    <w:rsid w:val="007A5E0B"/>
    <w:rsid w:val="00C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C094"/>
  <w15:docId w15:val="{714A45F1-DD90-4584-9015-C4A0B3ED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Husain</dc:creator>
  <cp:lastModifiedBy>Darius Husain</cp:lastModifiedBy>
  <cp:revision>2</cp:revision>
  <dcterms:created xsi:type="dcterms:W3CDTF">2024-11-15T16:11:00Z</dcterms:created>
  <dcterms:modified xsi:type="dcterms:W3CDTF">2024-11-15T16:11:00Z</dcterms:modified>
</cp:coreProperties>
</file>