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16010" w14:textId="77777777" w:rsidR="00744EA5" w:rsidRDefault="00000000">
      <w:pPr>
        <w:spacing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114300" distB="114300" distL="114300" distR="114300" wp14:anchorId="7E96ADA2" wp14:editId="75900F44">
            <wp:extent cx="1042988" cy="723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42988" cy="723900"/>
                    </a:xfrm>
                    <a:prstGeom prst="rect">
                      <a:avLst/>
                    </a:prstGeom>
                    <a:ln/>
                  </pic:spPr>
                </pic:pic>
              </a:graphicData>
            </a:graphic>
          </wp:inline>
        </w:drawing>
      </w:r>
    </w:p>
    <w:p w14:paraId="6D1F1575" w14:textId="77777777" w:rsidR="00744EA5"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Face to Face Academy</w:t>
      </w:r>
    </w:p>
    <w:p w14:paraId="5C872CED" w14:textId="77777777" w:rsidR="00744EA5" w:rsidRDefault="00744EA5">
      <w:pPr>
        <w:spacing w:line="240" w:lineRule="auto"/>
        <w:jc w:val="center"/>
        <w:rPr>
          <w:rFonts w:ascii="Times New Roman" w:eastAsia="Times New Roman" w:hAnsi="Times New Roman" w:cs="Times New Roman"/>
          <w:b/>
          <w:sz w:val="28"/>
          <w:szCs w:val="28"/>
        </w:rPr>
      </w:pPr>
    </w:p>
    <w:p w14:paraId="48D37104" w14:textId="77777777" w:rsidR="00744EA5"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Board Meeting Notes</w:t>
      </w:r>
    </w:p>
    <w:p w14:paraId="72A37606" w14:textId="77777777" w:rsidR="00744EA5" w:rsidRDefault="00744EA5">
      <w:pPr>
        <w:spacing w:line="240" w:lineRule="auto"/>
        <w:jc w:val="center"/>
        <w:rPr>
          <w:rFonts w:ascii="Times New Roman" w:eastAsia="Times New Roman" w:hAnsi="Times New Roman" w:cs="Times New Roman"/>
          <w:b/>
          <w:sz w:val="28"/>
          <w:szCs w:val="28"/>
        </w:rPr>
      </w:pPr>
    </w:p>
    <w:p w14:paraId="03F3C0A4" w14:textId="77777777" w:rsidR="00744EA5"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21, 2025</w:t>
      </w:r>
    </w:p>
    <w:p w14:paraId="3931FBD1" w14:textId="77777777" w:rsidR="00744EA5" w:rsidRDefault="00744EA5">
      <w:pPr>
        <w:spacing w:line="240" w:lineRule="auto"/>
        <w:jc w:val="center"/>
        <w:rPr>
          <w:rFonts w:ascii="Times New Roman" w:eastAsia="Times New Roman" w:hAnsi="Times New Roman" w:cs="Times New Roman"/>
          <w:b/>
          <w:sz w:val="28"/>
          <w:szCs w:val="28"/>
        </w:rPr>
      </w:pPr>
    </w:p>
    <w:p w14:paraId="4D964928" w14:textId="77777777" w:rsidR="00744EA5" w:rsidRDefault="00000000">
      <w:pPr>
        <w:rPr>
          <w:rFonts w:ascii="Calibri" w:eastAsia="Calibri" w:hAnsi="Calibri" w:cs="Calibri"/>
          <w:i/>
          <w:sz w:val="26"/>
          <w:szCs w:val="26"/>
        </w:rPr>
      </w:pPr>
      <w:r>
        <w:rPr>
          <w:rFonts w:ascii="Calibri" w:eastAsia="Calibri" w:hAnsi="Calibri" w:cs="Calibri"/>
          <w:sz w:val="26"/>
          <w:szCs w:val="26"/>
        </w:rPr>
        <w:t>Attendance included Academy School Board Members Bryan Bakke (</w:t>
      </w:r>
      <w:r>
        <w:rPr>
          <w:rFonts w:ascii="Calibri" w:eastAsia="Calibri" w:hAnsi="Calibri" w:cs="Calibri"/>
          <w:i/>
          <w:sz w:val="26"/>
          <w:szCs w:val="26"/>
        </w:rPr>
        <w:t>online</w:t>
      </w:r>
      <w:r>
        <w:rPr>
          <w:rFonts w:ascii="Calibri" w:eastAsia="Calibri" w:hAnsi="Calibri" w:cs="Calibri"/>
          <w:sz w:val="26"/>
          <w:szCs w:val="26"/>
        </w:rPr>
        <w:t xml:space="preserve">), Mike Nord, John </w:t>
      </w:r>
      <w:proofErr w:type="spellStart"/>
      <w:r>
        <w:rPr>
          <w:rFonts w:ascii="Calibri" w:eastAsia="Calibri" w:hAnsi="Calibri" w:cs="Calibri"/>
          <w:sz w:val="26"/>
          <w:szCs w:val="26"/>
        </w:rPr>
        <w:t>Vasecka</w:t>
      </w:r>
      <w:proofErr w:type="spellEnd"/>
      <w:r>
        <w:rPr>
          <w:rFonts w:ascii="Calibri" w:eastAsia="Calibri" w:hAnsi="Calibri" w:cs="Calibri"/>
          <w:sz w:val="26"/>
          <w:szCs w:val="26"/>
        </w:rPr>
        <w:t xml:space="preserve"> (</w:t>
      </w:r>
      <w:r>
        <w:rPr>
          <w:rFonts w:ascii="Calibri" w:eastAsia="Calibri" w:hAnsi="Calibri" w:cs="Calibri"/>
          <w:i/>
          <w:sz w:val="26"/>
          <w:szCs w:val="26"/>
        </w:rPr>
        <w:t>online</w:t>
      </w:r>
      <w:r>
        <w:rPr>
          <w:rFonts w:ascii="Calibri" w:eastAsia="Calibri" w:hAnsi="Calibri" w:cs="Calibri"/>
          <w:sz w:val="26"/>
          <w:szCs w:val="26"/>
        </w:rPr>
        <w:t>), Willie Suttle (</w:t>
      </w:r>
      <w:r>
        <w:rPr>
          <w:rFonts w:ascii="Calibri" w:eastAsia="Calibri" w:hAnsi="Calibri" w:cs="Calibri"/>
          <w:i/>
          <w:sz w:val="26"/>
          <w:szCs w:val="26"/>
        </w:rPr>
        <w:t>online</w:t>
      </w:r>
      <w:proofErr w:type="gramStart"/>
      <w:r>
        <w:rPr>
          <w:rFonts w:ascii="Calibri" w:eastAsia="Calibri" w:hAnsi="Calibri" w:cs="Calibri"/>
          <w:i/>
          <w:sz w:val="26"/>
          <w:szCs w:val="26"/>
        </w:rPr>
        <w:t xml:space="preserve">), </w:t>
      </w:r>
      <w:r>
        <w:rPr>
          <w:rFonts w:ascii="Calibri" w:eastAsia="Calibri" w:hAnsi="Calibri" w:cs="Calibri"/>
          <w:sz w:val="26"/>
          <w:szCs w:val="26"/>
        </w:rPr>
        <w:t xml:space="preserve"> Rachel</w:t>
      </w:r>
      <w:proofErr w:type="gramEnd"/>
      <w:r>
        <w:rPr>
          <w:rFonts w:ascii="Calibri" w:eastAsia="Calibri" w:hAnsi="Calibri" w:cs="Calibri"/>
          <w:sz w:val="26"/>
          <w:szCs w:val="26"/>
        </w:rPr>
        <w:t xml:space="preserve"> Blawat, and Shannon Lowe. Also present for the meeting </w:t>
      </w:r>
      <w:proofErr w:type="gramStart"/>
      <w:r>
        <w:rPr>
          <w:rFonts w:ascii="Calibri" w:eastAsia="Calibri" w:hAnsi="Calibri" w:cs="Calibri"/>
          <w:sz w:val="26"/>
          <w:szCs w:val="26"/>
        </w:rPr>
        <w:t>was</w:t>
      </w:r>
      <w:proofErr w:type="gramEnd"/>
      <w:r>
        <w:rPr>
          <w:rFonts w:ascii="Calibri" w:eastAsia="Calibri" w:hAnsi="Calibri" w:cs="Calibri"/>
          <w:sz w:val="26"/>
          <w:szCs w:val="26"/>
        </w:rPr>
        <w:t xml:space="preserve"> Darius Husain (</w:t>
      </w:r>
      <w:r>
        <w:rPr>
          <w:rFonts w:ascii="Calibri" w:eastAsia="Calibri" w:hAnsi="Calibri" w:cs="Calibri"/>
          <w:i/>
          <w:sz w:val="26"/>
          <w:szCs w:val="26"/>
        </w:rPr>
        <w:t>Academy Director</w:t>
      </w:r>
      <w:r>
        <w:rPr>
          <w:rFonts w:ascii="Calibri" w:eastAsia="Calibri" w:hAnsi="Calibri" w:cs="Calibri"/>
          <w:sz w:val="26"/>
          <w:szCs w:val="26"/>
        </w:rPr>
        <w:t>) and</w:t>
      </w:r>
      <w:r>
        <w:rPr>
          <w:rFonts w:ascii="Calibri" w:eastAsia="Calibri" w:hAnsi="Calibri" w:cs="Calibri"/>
          <w:sz w:val="26"/>
          <w:szCs w:val="26"/>
          <w:highlight w:val="white"/>
        </w:rPr>
        <w:t xml:space="preserve"> Tom </w:t>
      </w:r>
      <w:proofErr w:type="spellStart"/>
      <w:r>
        <w:rPr>
          <w:rFonts w:ascii="Calibri" w:eastAsia="Calibri" w:hAnsi="Calibri" w:cs="Calibri"/>
          <w:sz w:val="26"/>
          <w:szCs w:val="26"/>
          <w:highlight w:val="white"/>
        </w:rPr>
        <w:t>Kigin</w:t>
      </w:r>
      <w:proofErr w:type="spellEnd"/>
      <w:r>
        <w:rPr>
          <w:rFonts w:ascii="Calibri" w:eastAsia="Calibri" w:hAnsi="Calibri" w:cs="Calibri"/>
          <w:sz w:val="26"/>
          <w:szCs w:val="26"/>
          <w:highlight w:val="white"/>
        </w:rPr>
        <w:t xml:space="preserve"> </w:t>
      </w:r>
      <w:r>
        <w:rPr>
          <w:rFonts w:ascii="Calibri" w:eastAsia="Calibri" w:hAnsi="Calibri" w:cs="Calibri"/>
          <w:i/>
          <w:sz w:val="26"/>
          <w:szCs w:val="26"/>
        </w:rPr>
        <w:t>(Community Advisor to the Board.)</w:t>
      </w:r>
    </w:p>
    <w:p w14:paraId="19816145" w14:textId="77777777" w:rsidR="00744EA5" w:rsidRDefault="00744EA5">
      <w:pPr>
        <w:rPr>
          <w:rFonts w:ascii="Calibri" w:eastAsia="Calibri" w:hAnsi="Calibri" w:cs="Calibri"/>
          <w:sz w:val="26"/>
          <w:szCs w:val="26"/>
        </w:rPr>
      </w:pPr>
    </w:p>
    <w:p w14:paraId="137D5076" w14:textId="77777777" w:rsidR="00744EA5" w:rsidRDefault="00000000">
      <w:pPr>
        <w:rPr>
          <w:rFonts w:ascii="Calibri" w:eastAsia="Calibri" w:hAnsi="Calibri" w:cs="Calibri"/>
          <w:b/>
          <w:i/>
          <w:sz w:val="26"/>
          <w:szCs w:val="26"/>
        </w:rPr>
      </w:pPr>
      <w:r>
        <w:rPr>
          <w:rFonts w:ascii="Calibri" w:eastAsia="Calibri" w:hAnsi="Calibri" w:cs="Calibri"/>
          <w:b/>
          <w:i/>
          <w:sz w:val="26"/>
          <w:szCs w:val="26"/>
        </w:rPr>
        <w:t>This Board Meeting was conducted both on campus and via Zoom so that all attendees could attend.  There remains one open Board position.</w:t>
      </w:r>
    </w:p>
    <w:p w14:paraId="498481C7" w14:textId="77777777" w:rsidR="00744EA5" w:rsidRDefault="00744EA5">
      <w:pPr>
        <w:spacing w:line="240" w:lineRule="auto"/>
        <w:rPr>
          <w:rFonts w:ascii="Times New Roman" w:eastAsia="Times New Roman" w:hAnsi="Times New Roman" w:cs="Times New Roman"/>
          <w:b/>
          <w:sz w:val="28"/>
          <w:szCs w:val="28"/>
        </w:rPr>
      </w:pPr>
    </w:p>
    <w:p w14:paraId="7B7390FF" w14:textId="77777777" w:rsidR="00744EA5" w:rsidRDefault="00744EA5">
      <w:pPr>
        <w:spacing w:line="240" w:lineRule="auto"/>
        <w:rPr>
          <w:rFonts w:ascii="Times New Roman" w:eastAsia="Times New Roman" w:hAnsi="Times New Roman" w:cs="Times New Roman"/>
          <w:b/>
          <w:sz w:val="28"/>
          <w:szCs w:val="28"/>
        </w:rPr>
      </w:pPr>
    </w:p>
    <w:p w14:paraId="1B8E8172" w14:textId="77777777" w:rsidR="00744EA5"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ab/>
        <w:t>Review of Agenda &amp; Conflict of Interest Regarding Agenda Items</w:t>
      </w:r>
    </w:p>
    <w:p w14:paraId="4508C12A" w14:textId="77777777" w:rsidR="00744EA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There were no conflicts of interest noted.</w:t>
      </w:r>
    </w:p>
    <w:p w14:paraId="7BE73E6C" w14:textId="77777777" w:rsidR="00744EA5" w:rsidRDefault="00744EA5">
      <w:pPr>
        <w:spacing w:line="240" w:lineRule="auto"/>
        <w:rPr>
          <w:rFonts w:ascii="Times New Roman" w:eastAsia="Times New Roman" w:hAnsi="Times New Roman" w:cs="Times New Roman"/>
          <w:b/>
          <w:sz w:val="28"/>
          <w:szCs w:val="28"/>
        </w:rPr>
      </w:pPr>
    </w:p>
    <w:p w14:paraId="7152B117" w14:textId="77777777" w:rsidR="00744EA5" w:rsidRDefault="00744EA5">
      <w:pPr>
        <w:spacing w:line="240" w:lineRule="auto"/>
        <w:rPr>
          <w:rFonts w:ascii="Times New Roman" w:eastAsia="Times New Roman" w:hAnsi="Times New Roman" w:cs="Times New Roman"/>
          <w:b/>
          <w:sz w:val="28"/>
          <w:szCs w:val="28"/>
        </w:rPr>
      </w:pPr>
    </w:p>
    <w:p w14:paraId="0C60A2F0" w14:textId="77777777" w:rsidR="00744EA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t xml:space="preserve">Public Comment Period </w:t>
      </w:r>
    </w:p>
    <w:p w14:paraId="72579419" w14:textId="77777777" w:rsidR="00744EA5"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Public Comments made to the Board.</w:t>
      </w:r>
    </w:p>
    <w:p w14:paraId="24D964CA" w14:textId="77777777" w:rsidR="00744EA5" w:rsidRDefault="00744EA5">
      <w:pPr>
        <w:spacing w:line="240" w:lineRule="auto"/>
        <w:rPr>
          <w:rFonts w:ascii="Times New Roman" w:eastAsia="Times New Roman" w:hAnsi="Times New Roman" w:cs="Times New Roman"/>
          <w:sz w:val="24"/>
          <w:szCs w:val="24"/>
        </w:rPr>
      </w:pPr>
    </w:p>
    <w:p w14:paraId="42FC6DD4" w14:textId="77777777" w:rsidR="00744EA5" w:rsidRDefault="00744EA5">
      <w:pPr>
        <w:spacing w:line="240" w:lineRule="auto"/>
        <w:rPr>
          <w:rFonts w:ascii="Times New Roman" w:eastAsia="Times New Roman" w:hAnsi="Times New Roman" w:cs="Times New Roman"/>
          <w:b/>
          <w:sz w:val="28"/>
          <w:szCs w:val="28"/>
        </w:rPr>
      </w:pPr>
    </w:p>
    <w:p w14:paraId="690E2CB0" w14:textId="77777777" w:rsidR="00744EA5"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ab/>
        <w:t xml:space="preserve">Review of March 2025 Board Minutes </w:t>
      </w:r>
    </w:p>
    <w:p w14:paraId="5FD55180" w14:textId="77777777" w:rsidR="00744EA5" w:rsidRDefault="00000000">
      <w:pPr>
        <w:spacing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*Board Members prefer the protocol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reading the Board Minutes before the meeting.</w:t>
      </w:r>
    </w:p>
    <w:p w14:paraId="15A4751E" w14:textId="77777777" w:rsidR="00744EA5" w:rsidRDefault="00744EA5">
      <w:pPr>
        <w:spacing w:line="240" w:lineRule="auto"/>
        <w:rPr>
          <w:rFonts w:ascii="Times New Roman" w:eastAsia="Times New Roman" w:hAnsi="Times New Roman" w:cs="Times New Roman"/>
          <w:b/>
          <w:i/>
          <w:sz w:val="24"/>
          <w:szCs w:val="24"/>
          <w:u w:val="single"/>
        </w:rPr>
      </w:pPr>
    </w:p>
    <w:p w14:paraId="612DBCAA" w14:textId="77777777" w:rsidR="00744EA5"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w:t>
      </w:r>
      <w:proofErr w:type="gramStart"/>
      <w:r>
        <w:rPr>
          <w:rFonts w:ascii="Times New Roman" w:eastAsia="Times New Roman" w:hAnsi="Times New Roman" w:cs="Times New Roman"/>
          <w:b/>
          <w:sz w:val="24"/>
          <w:szCs w:val="24"/>
          <w:u w:val="single"/>
        </w:rPr>
        <w:t>the March</w:t>
      </w:r>
      <w:proofErr w:type="gramEnd"/>
      <w:r>
        <w:rPr>
          <w:rFonts w:ascii="Times New Roman" w:eastAsia="Times New Roman" w:hAnsi="Times New Roman" w:cs="Times New Roman"/>
          <w:b/>
          <w:sz w:val="24"/>
          <w:szCs w:val="24"/>
          <w:u w:val="single"/>
        </w:rPr>
        <w:t xml:space="preserve"> 24, </w:t>
      </w:r>
      <w:proofErr w:type="gramStart"/>
      <w:r>
        <w:rPr>
          <w:rFonts w:ascii="Times New Roman" w:eastAsia="Times New Roman" w:hAnsi="Times New Roman" w:cs="Times New Roman"/>
          <w:b/>
          <w:sz w:val="24"/>
          <w:szCs w:val="24"/>
          <w:u w:val="single"/>
        </w:rPr>
        <w:t>2025</w:t>
      </w:r>
      <w:proofErr w:type="gramEnd"/>
      <w:r>
        <w:rPr>
          <w:rFonts w:ascii="Times New Roman" w:eastAsia="Times New Roman" w:hAnsi="Times New Roman" w:cs="Times New Roman"/>
          <w:b/>
          <w:sz w:val="24"/>
          <w:szCs w:val="24"/>
          <w:u w:val="single"/>
        </w:rPr>
        <w:t xml:space="preserve"> School Board Minutes were accepted as submitted.</w:t>
      </w:r>
    </w:p>
    <w:p w14:paraId="32ABAB83" w14:textId="77777777" w:rsidR="00744EA5" w:rsidRDefault="00744EA5">
      <w:pPr>
        <w:spacing w:line="240" w:lineRule="auto"/>
        <w:rPr>
          <w:rFonts w:ascii="Times New Roman" w:eastAsia="Times New Roman" w:hAnsi="Times New Roman" w:cs="Times New Roman"/>
          <w:b/>
          <w:sz w:val="28"/>
          <w:szCs w:val="28"/>
        </w:rPr>
      </w:pPr>
    </w:p>
    <w:p w14:paraId="7EDF8DB0" w14:textId="77777777" w:rsidR="00744EA5" w:rsidRDefault="00744EA5">
      <w:pPr>
        <w:spacing w:line="240" w:lineRule="auto"/>
        <w:rPr>
          <w:rFonts w:ascii="Times New Roman" w:eastAsia="Times New Roman" w:hAnsi="Times New Roman" w:cs="Times New Roman"/>
          <w:b/>
          <w:sz w:val="28"/>
          <w:szCs w:val="28"/>
        </w:rPr>
      </w:pPr>
    </w:p>
    <w:p w14:paraId="614B959E" w14:textId="77777777" w:rsidR="00744EA5"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Finance Report, Credit Card, Checks, and Wire Statements   </w:t>
      </w:r>
    </w:p>
    <w:p w14:paraId="2BB7B1D4" w14:textId="77777777" w:rsidR="00744EA5" w:rsidRDefault="00000000">
      <w:pPr>
        <w:widowControl w:val="0"/>
        <w:numPr>
          <w:ilvl w:val="0"/>
          <w:numId w:val="2"/>
        </w:numPr>
        <w:spacing w:before="353" w:line="241" w:lineRule="auto"/>
        <w:ind w:right="232"/>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Statements were received through March 31 for the school year 2024/25 and shared for the Board to review.  These notes include the budget revisions.</w:t>
      </w:r>
    </w:p>
    <w:p w14:paraId="412DED47"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Revenue is at 66% received. </w:t>
      </w:r>
    </w:p>
    <w:p w14:paraId="19F49FC7"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Expenditures are</w:t>
      </w:r>
      <w:proofErr w:type="gramEnd"/>
      <w:r>
        <w:rPr>
          <w:rFonts w:ascii="Times New Roman" w:eastAsia="Times New Roman" w:hAnsi="Times New Roman" w:cs="Times New Roman"/>
          <w:sz w:val="24"/>
          <w:szCs w:val="24"/>
        </w:rPr>
        <w:t xml:space="preserve"> 70% spent. </w:t>
      </w:r>
    </w:p>
    <w:p w14:paraId="58A246BF"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year is 75% complete. </w:t>
      </w:r>
    </w:p>
    <w:p w14:paraId="6480E2BA"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Reconciled cash balance is $1,055,999.</w:t>
      </w:r>
    </w:p>
    <w:p w14:paraId="3F86F581"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Holdback is noted at $144,754.</w:t>
      </w:r>
    </w:p>
    <w:p w14:paraId="378519F9"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Donations are noted at $22,486.</w:t>
      </w:r>
    </w:p>
    <w:p w14:paraId="08424392"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Rent and operating expenses are always paid one month in advance.</w:t>
      </w:r>
    </w:p>
    <w:p w14:paraId="7126F0E8"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of the ACH deposits and the donations received through </w:t>
      </w:r>
      <w:r>
        <w:rPr>
          <w:rFonts w:ascii="Times New Roman" w:eastAsia="Times New Roman" w:hAnsi="Times New Roman" w:cs="Times New Roman"/>
          <w:i/>
          <w:sz w:val="24"/>
          <w:szCs w:val="24"/>
        </w:rPr>
        <w:t xml:space="preserve">Square Inc. </w:t>
      </w:r>
    </w:p>
    <w:p w14:paraId="7DF4EF4F"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budget currently reflects an ADM of 92.5.</w:t>
      </w:r>
    </w:p>
    <w:p w14:paraId="388DB3CB"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CDs are earning 4 - 4.5% and are FDIC protected while being under $250,000.</w:t>
      </w:r>
    </w:p>
    <w:p w14:paraId="2F374398"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$1-1,500 petty cash kept on hand on site and not the $11K noted on the financial document. </w:t>
      </w:r>
    </w:p>
    <w:p w14:paraId="7628F7AE"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Husain is following up with Deici on the line item of 87% </w:t>
      </w:r>
      <w:proofErr w:type="gramStart"/>
      <w:r>
        <w:rPr>
          <w:rFonts w:ascii="Times New Roman" w:eastAsia="Times New Roman" w:hAnsi="Times New Roman" w:cs="Times New Roman"/>
          <w:sz w:val="24"/>
          <w:szCs w:val="24"/>
        </w:rPr>
        <w:t>expenditures</w:t>
      </w:r>
      <w:proofErr w:type="gramEnd"/>
      <w:r>
        <w:rPr>
          <w:rFonts w:ascii="Times New Roman" w:eastAsia="Times New Roman" w:hAnsi="Times New Roman" w:cs="Times New Roman"/>
          <w:sz w:val="24"/>
          <w:szCs w:val="24"/>
        </w:rPr>
        <w:t xml:space="preserve"> on Total Secondary Education. </w:t>
      </w:r>
    </w:p>
    <w:p w14:paraId="1CB2C9C5" w14:textId="77777777" w:rsidR="00744EA5" w:rsidRDefault="0000000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advertising for the two open teaching positions, the high cost of the service of </w:t>
      </w:r>
      <w:r>
        <w:rPr>
          <w:rFonts w:ascii="Times New Roman" w:eastAsia="Times New Roman" w:hAnsi="Times New Roman" w:cs="Times New Roman"/>
          <w:i/>
          <w:sz w:val="24"/>
          <w:szCs w:val="24"/>
        </w:rPr>
        <w:t xml:space="preserve">Indeed </w:t>
      </w:r>
      <w:r>
        <w:rPr>
          <w:rFonts w:ascii="Times New Roman" w:eastAsia="Times New Roman" w:hAnsi="Times New Roman" w:cs="Times New Roman"/>
          <w:sz w:val="24"/>
          <w:szCs w:val="24"/>
        </w:rPr>
        <w:t xml:space="preserve">is noted on the credit card statements. </w:t>
      </w:r>
    </w:p>
    <w:p w14:paraId="11F35247" w14:textId="77777777" w:rsidR="00744EA5" w:rsidRDefault="00000000">
      <w:pPr>
        <w:widowControl w:val="0"/>
        <w:numPr>
          <w:ilvl w:val="0"/>
          <w:numId w:val="2"/>
        </w:numPr>
        <w:spacing w:line="237" w:lineRule="auto"/>
        <w:ind w:right="15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Checks and wires, Amazon purchases, and </w:t>
      </w:r>
      <w:proofErr w:type="gramStart"/>
      <w:r>
        <w:rPr>
          <w:rFonts w:ascii="Times New Roman" w:eastAsia="Times New Roman" w:hAnsi="Times New Roman" w:cs="Times New Roman"/>
          <w:sz w:val="24"/>
          <w:szCs w:val="24"/>
        </w:rPr>
        <w:t>the credit</w:t>
      </w:r>
      <w:proofErr w:type="gramEnd"/>
      <w:r>
        <w:rPr>
          <w:rFonts w:ascii="Times New Roman" w:eastAsia="Times New Roman" w:hAnsi="Times New Roman" w:cs="Times New Roman"/>
          <w:sz w:val="24"/>
          <w:szCs w:val="24"/>
        </w:rPr>
        <w:t xml:space="preserve"> card statements were circulated for the Board members for review.</w:t>
      </w:r>
    </w:p>
    <w:p w14:paraId="3EA81AC0" w14:textId="77777777" w:rsidR="00744EA5" w:rsidRDefault="00744EA5">
      <w:pPr>
        <w:spacing w:line="240" w:lineRule="auto"/>
        <w:rPr>
          <w:rFonts w:ascii="Times New Roman" w:eastAsia="Times New Roman" w:hAnsi="Times New Roman" w:cs="Times New Roman"/>
          <w:b/>
          <w:sz w:val="28"/>
          <w:szCs w:val="28"/>
        </w:rPr>
      </w:pPr>
    </w:p>
    <w:p w14:paraId="521710FD" w14:textId="77777777" w:rsidR="00744EA5"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financial documents were accepted as submitted. Approval noted by Mr. Nord, Mr. Suttle,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Ms. Lowe, Ms. Blawat, and Mr. Bakke.</w:t>
      </w:r>
    </w:p>
    <w:p w14:paraId="59F3A090" w14:textId="77777777" w:rsidR="00744EA5"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263884E" w14:textId="77777777" w:rsidR="00744EA5" w:rsidRDefault="00744EA5">
      <w:pPr>
        <w:spacing w:line="240" w:lineRule="auto"/>
        <w:rPr>
          <w:rFonts w:ascii="Times New Roman" w:eastAsia="Times New Roman" w:hAnsi="Times New Roman" w:cs="Times New Roman"/>
          <w:b/>
          <w:sz w:val="28"/>
          <w:szCs w:val="28"/>
        </w:rPr>
      </w:pPr>
    </w:p>
    <w:p w14:paraId="6F7109ED" w14:textId="77777777" w:rsidR="00744EA5" w:rsidRDefault="00744EA5">
      <w:pPr>
        <w:spacing w:line="240" w:lineRule="auto"/>
        <w:rPr>
          <w:rFonts w:ascii="Times New Roman" w:eastAsia="Times New Roman" w:hAnsi="Times New Roman" w:cs="Times New Roman"/>
          <w:b/>
          <w:sz w:val="28"/>
          <w:szCs w:val="28"/>
        </w:rPr>
      </w:pPr>
    </w:p>
    <w:p w14:paraId="5E96B106" w14:textId="77777777" w:rsidR="00744EA5"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t>SY</w:t>
      </w:r>
      <w:proofErr w:type="gramEnd"/>
      <w:r>
        <w:rPr>
          <w:rFonts w:ascii="Times New Roman" w:eastAsia="Times New Roman" w:hAnsi="Times New Roman" w:cs="Times New Roman"/>
          <w:b/>
          <w:sz w:val="28"/>
          <w:szCs w:val="28"/>
        </w:rPr>
        <w:t xml:space="preserve"> 2026 Budget - Status Update</w:t>
      </w:r>
    </w:p>
    <w:p w14:paraId="56120A9F" w14:textId="77777777" w:rsidR="00744EA5" w:rsidRDefault="00744EA5">
      <w:pPr>
        <w:spacing w:line="240" w:lineRule="auto"/>
        <w:rPr>
          <w:rFonts w:ascii="Times New Roman" w:eastAsia="Times New Roman" w:hAnsi="Times New Roman" w:cs="Times New Roman"/>
          <w:b/>
          <w:sz w:val="28"/>
          <w:szCs w:val="28"/>
        </w:rPr>
      </w:pPr>
    </w:p>
    <w:p w14:paraId="0D2E4EA1" w14:textId="77777777" w:rsidR="00744EA5"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Husain shared the SY26 proposed budget in the March Board Meeting. </w:t>
      </w:r>
    </w:p>
    <w:p w14:paraId="448B3A4C" w14:textId="77777777" w:rsidR="00744EA5"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Minnesota Administrators &amp; Educators, Board Members, and other Community Members </w:t>
      </w:r>
      <w:proofErr w:type="gramStart"/>
      <w:r>
        <w:rPr>
          <w:rFonts w:ascii="Times New Roman" w:eastAsia="Times New Roman" w:hAnsi="Times New Roman" w:cs="Times New Roman"/>
          <w:sz w:val="24"/>
          <w:szCs w:val="24"/>
        </w:rPr>
        <w:t>advocated for</w:t>
      </w:r>
      <w:proofErr w:type="gramEnd"/>
      <w:r>
        <w:rPr>
          <w:rFonts w:ascii="Times New Roman" w:eastAsia="Times New Roman" w:hAnsi="Times New Roman" w:cs="Times New Roman"/>
          <w:sz w:val="24"/>
          <w:szCs w:val="24"/>
        </w:rPr>
        <w:t xml:space="preserve"> charter schools at the state level </w:t>
      </w:r>
      <w:proofErr w:type="gramStart"/>
      <w:r>
        <w:rPr>
          <w:rFonts w:ascii="Times New Roman" w:eastAsia="Times New Roman" w:hAnsi="Times New Roman" w:cs="Times New Roman"/>
          <w:sz w:val="24"/>
          <w:szCs w:val="24"/>
        </w:rPr>
        <w:t>in regards to</w:t>
      </w:r>
      <w:proofErr w:type="gramEnd"/>
      <w:r>
        <w:rPr>
          <w:rFonts w:ascii="Times New Roman" w:eastAsia="Times New Roman" w:hAnsi="Times New Roman" w:cs="Times New Roman"/>
          <w:sz w:val="24"/>
          <w:szCs w:val="24"/>
        </w:rPr>
        <w:t xml:space="preserve"> school funding.</w:t>
      </w:r>
    </w:p>
    <w:p w14:paraId="2C485E36" w14:textId="77777777" w:rsidR="00744EA5"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Minnesota House and Senate have removed some of the funding consequences to charter schools like tuition billing. </w:t>
      </w:r>
    </w:p>
    <w:p w14:paraId="6F5306F8" w14:textId="77777777" w:rsidR="00744EA5"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Husain reported that the other factor facing the SY 26 budget is the math candidate salary.  </w:t>
      </w:r>
    </w:p>
    <w:p w14:paraId="5F3F51A0" w14:textId="77777777" w:rsidR="00744EA5" w:rsidRDefault="00000000">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information on SY 26 budget will be available for the May Board Meeting.</w:t>
      </w:r>
    </w:p>
    <w:p w14:paraId="1B2B58F2" w14:textId="77777777" w:rsidR="00744EA5" w:rsidRDefault="00744EA5">
      <w:pPr>
        <w:spacing w:line="240" w:lineRule="auto"/>
        <w:rPr>
          <w:rFonts w:ascii="Times New Roman" w:eastAsia="Times New Roman" w:hAnsi="Times New Roman" w:cs="Times New Roman"/>
          <w:b/>
          <w:sz w:val="28"/>
          <w:szCs w:val="28"/>
        </w:rPr>
      </w:pPr>
    </w:p>
    <w:p w14:paraId="68FFEC04" w14:textId="77777777" w:rsidR="00744EA5" w:rsidRDefault="00744EA5">
      <w:pPr>
        <w:spacing w:line="240" w:lineRule="auto"/>
        <w:rPr>
          <w:rFonts w:ascii="Times New Roman" w:eastAsia="Times New Roman" w:hAnsi="Times New Roman" w:cs="Times New Roman"/>
          <w:b/>
          <w:sz w:val="28"/>
          <w:szCs w:val="28"/>
        </w:rPr>
      </w:pPr>
    </w:p>
    <w:p w14:paraId="3D0E46D2" w14:textId="77777777" w:rsidR="00744EA5"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ab/>
        <w:t>Outdoor Experiential Learning Space - Bid &amp; Proposal (Phase 1)</w:t>
      </w:r>
    </w:p>
    <w:p w14:paraId="67BFB94F" w14:textId="77777777" w:rsidR="00744EA5" w:rsidRDefault="00744EA5">
      <w:pPr>
        <w:spacing w:line="240" w:lineRule="auto"/>
        <w:rPr>
          <w:rFonts w:ascii="Times New Roman" w:eastAsia="Times New Roman" w:hAnsi="Times New Roman" w:cs="Times New Roman"/>
          <w:b/>
          <w:sz w:val="28"/>
          <w:szCs w:val="28"/>
        </w:rPr>
      </w:pPr>
    </w:p>
    <w:p w14:paraId="4134EF6E" w14:textId="77777777" w:rsidR="00744EA5"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Several contractors have been invited to bid for the redesign of the outdoor space. Three companies responded to the invitation.</w:t>
      </w:r>
    </w:p>
    <w:p w14:paraId="26D21FBC" w14:textId="77777777" w:rsidR="00744EA5"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bid and design from </w:t>
      </w:r>
      <w:r>
        <w:rPr>
          <w:rFonts w:ascii="Times New Roman" w:eastAsia="Times New Roman" w:hAnsi="Times New Roman" w:cs="Times New Roman"/>
          <w:i/>
          <w:sz w:val="24"/>
          <w:szCs w:val="24"/>
        </w:rPr>
        <w:t xml:space="preserve">Sculptured Earth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shared for Board Members to review.</w:t>
      </w:r>
    </w:p>
    <w:p w14:paraId="661841CA" w14:textId="77777777" w:rsidR="00744EA5"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Outdoor Space Priority, Budget, and Costs handout was shared for Board Members to review. </w:t>
      </w:r>
    </w:p>
    <w:p w14:paraId="4BA0E20F" w14:textId="77777777" w:rsidR="00744EA5"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the high cost of the pavement </w:t>
      </w:r>
      <w:proofErr w:type="gramStart"/>
      <w:r>
        <w:rPr>
          <w:rFonts w:ascii="Times New Roman" w:eastAsia="Times New Roman" w:hAnsi="Times New Roman" w:cs="Times New Roman"/>
          <w:sz w:val="24"/>
          <w:szCs w:val="24"/>
        </w:rPr>
        <w:t>pavers</w:t>
      </w:r>
      <w:proofErr w:type="gramEnd"/>
      <w:r>
        <w:rPr>
          <w:rFonts w:ascii="Times New Roman" w:eastAsia="Times New Roman" w:hAnsi="Times New Roman" w:cs="Times New Roman"/>
          <w:sz w:val="24"/>
          <w:szCs w:val="24"/>
        </w:rPr>
        <w:t xml:space="preserve"> and what it means to invest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property, like redoing the blacktop with </w:t>
      </w:r>
      <w:proofErr w:type="gramStart"/>
      <w:r>
        <w:rPr>
          <w:rFonts w:ascii="Times New Roman" w:eastAsia="Times New Roman" w:hAnsi="Times New Roman" w:cs="Times New Roman"/>
          <w:sz w:val="24"/>
          <w:szCs w:val="24"/>
        </w:rPr>
        <w:t>pavers,  that</w:t>
      </w:r>
      <w:proofErr w:type="gramEnd"/>
      <w:r>
        <w:rPr>
          <w:rFonts w:ascii="Times New Roman" w:eastAsia="Times New Roman" w:hAnsi="Times New Roman" w:cs="Times New Roman"/>
          <w:sz w:val="24"/>
          <w:szCs w:val="24"/>
        </w:rPr>
        <w:t xml:space="preserve"> the Academy does not own.</w:t>
      </w:r>
    </w:p>
    <w:p w14:paraId="760D4711" w14:textId="77777777" w:rsidR="00744EA5"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the pavers versus concrete which can be painted and/or stamped.</w:t>
      </w:r>
    </w:p>
    <w:p w14:paraId="766C4D69" w14:textId="77777777" w:rsidR="00744EA5"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Discussion how to use the fund balance, the revised SY 25 higher ADM, and the potential negotiation of the “option years” in the lease to cover the costs of Priority A &amp; B as noted on the shared handout. </w:t>
      </w:r>
    </w:p>
    <w:p w14:paraId="33E2A743" w14:textId="77777777" w:rsidR="00744EA5"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how to invest in rented space with some level of investment from the landlord.  One strategy is to negotiate the “option years” of the current lease with no increase of the lease operating expenses.  This agreement alone could equal $20K. </w:t>
      </w:r>
    </w:p>
    <w:p w14:paraId="19378165" w14:textId="77777777" w:rsidR="00744EA5"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lease with the “option years” goes through SY 27.  Mr. Husain will meet with Health &amp; Counseling with some options about how they can participate in the cost of the redesign at some level as the landlord who owns most of the outdoor space.  </w:t>
      </w:r>
    </w:p>
    <w:p w14:paraId="016BC12F" w14:textId="77777777" w:rsidR="00744EA5"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about the contractor’s flexibility of building the outdoor space in pieces with the current stated costs.  There may be some parts of the project that could have higher costs if delayed several years, like the outdoor classroom structure. </w:t>
      </w:r>
    </w:p>
    <w:p w14:paraId="1DDED21D" w14:textId="77777777" w:rsidR="00744EA5"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Sculptured Earth </w:t>
      </w:r>
      <w:r>
        <w:rPr>
          <w:rFonts w:ascii="Times New Roman" w:eastAsia="Times New Roman" w:hAnsi="Times New Roman" w:cs="Times New Roman"/>
          <w:sz w:val="24"/>
          <w:szCs w:val="24"/>
        </w:rPr>
        <w:t xml:space="preserve">is available to have the majority of this first phase completed for the start of the new school year in July.  They are putting together a list of clients for the Academy to contact for references. </w:t>
      </w:r>
    </w:p>
    <w:p w14:paraId="082F5232" w14:textId="77777777" w:rsidR="00744EA5"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how to </w:t>
      </w:r>
      <w:proofErr w:type="gramStart"/>
      <w:r>
        <w:rPr>
          <w:rFonts w:ascii="Times New Roman" w:eastAsia="Times New Roman" w:hAnsi="Times New Roman" w:cs="Times New Roman"/>
          <w:sz w:val="24"/>
          <w:szCs w:val="24"/>
        </w:rPr>
        <w:t>put in</w:t>
      </w:r>
      <w:proofErr w:type="gramEnd"/>
      <w:r>
        <w:rPr>
          <w:rFonts w:ascii="Times New Roman" w:eastAsia="Times New Roman" w:hAnsi="Times New Roman" w:cs="Times New Roman"/>
          <w:sz w:val="24"/>
          <w:szCs w:val="24"/>
        </w:rPr>
        <w:t xml:space="preserve"> a water source in the backyard.  Mr. Husain will follow up with the contractor to determine </w:t>
      </w:r>
      <w:proofErr w:type="gramStart"/>
      <w:r>
        <w:rPr>
          <w:rFonts w:ascii="Times New Roman" w:eastAsia="Times New Roman" w:hAnsi="Times New Roman" w:cs="Times New Roman"/>
          <w:sz w:val="24"/>
          <w:szCs w:val="24"/>
        </w:rPr>
        <w:t>costs</w:t>
      </w:r>
      <w:proofErr w:type="gramEnd"/>
      <w:r>
        <w:rPr>
          <w:rFonts w:ascii="Times New Roman" w:eastAsia="Times New Roman" w:hAnsi="Times New Roman" w:cs="Times New Roman"/>
          <w:sz w:val="24"/>
          <w:szCs w:val="24"/>
        </w:rPr>
        <w:t xml:space="preserve"> of this. </w:t>
      </w:r>
    </w:p>
    <w:p w14:paraId="1A70F4DD" w14:textId="77777777" w:rsidR="00744EA5"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The Motion includes:</w:t>
      </w:r>
    </w:p>
    <w:p w14:paraId="7A6E6FF3" w14:textId="77777777" w:rsidR="00744EA5"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One: move forward with the established funding sources with </w:t>
      </w:r>
      <w:r>
        <w:rPr>
          <w:rFonts w:ascii="Times New Roman" w:eastAsia="Times New Roman" w:hAnsi="Times New Roman" w:cs="Times New Roman"/>
          <w:i/>
          <w:sz w:val="24"/>
          <w:szCs w:val="24"/>
        </w:rPr>
        <w:t xml:space="preserve">Sculptured Earth </w:t>
      </w:r>
      <w:r>
        <w:rPr>
          <w:rFonts w:ascii="Times New Roman" w:eastAsia="Times New Roman" w:hAnsi="Times New Roman" w:cs="Times New Roman"/>
          <w:sz w:val="24"/>
          <w:szCs w:val="24"/>
        </w:rPr>
        <w:t>to cover the cost of Priority A.</w:t>
      </w:r>
    </w:p>
    <w:p w14:paraId="79C9C588" w14:textId="77777777" w:rsidR="00744EA5"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Part Two: move forward with negotiating with Health &amp; Counseling to address the parts of the redesign as highlighted in Priority B.</w:t>
      </w:r>
    </w:p>
    <w:p w14:paraId="4CABEB91" w14:textId="77777777" w:rsidR="00744EA5"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Three: move forward to </w:t>
      </w:r>
      <w:proofErr w:type="gramStart"/>
      <w:r>
        <w:rPr>
          <w:rFonts w:ascii="Times New Roman" w:eastAsia="Times New Roman" w:hAnsi="Times New Roman" w:cs="Times New Roman"/>
          <w:sz w:val="24"/>
          <w:szCs w:val="24"/>
        </w:rPr>
        <w:t>allocate</w:t>
      </w:r>
      <w:proofErr w:type="gramEnd"/>
      <w:r>
        <w:rPr>
          <w:rFonts w:ascii="Times New Roman" w:eastAsia="Times New Roman" w:hAnsi="Times New Roman" w:cs="Times New Roman"/>
          <w:sz w:val="24"/>
          <w:szCs w:val="24"/>
        </w:rPr>
        <w:t xml:space="preserve"> any additional ADM for SY 25 to the redesign project.</w:t>
      </w:r>
    </w:p>
    <w:p w14:paraId="7A78E892" w14:textId="77777777" w:rsidR="00744EA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Part Four: moving forward with the project is contingent on positive references. </w:t>
      </w:r>
    </w:p>
    <w:p w14:paraId="0B7F3383" w14:textId="77777777" w:rsidR="00744EA5" w:rsidRDefault="00744EA5">
      <w:pPr>
        <w:spacing w:line="240" w:lineRule="auto"/>
        <w:rPr>
          <w:rFonts w:ascii="Times New Roman" w:eastAsia="Times New Roman" w:hAnsi="Times New Roman" w:cs="Times New Roman"/>
          <w:b/>
          <w:sz w:val="24"/>
          <w:szCs w:val="24"/>
          <w:u w:val="single"/>
        </w:rPr>
      </w:pPr>
    </w:p>
    <w:p w14:paraId="29E7CF7B" w14:textId="77777777" w:rsidR="00744EA5"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u w:val="single"/>
        </w:rPr>
        <w:t xml:space="preserve">Upon a motion duly made and seconded, the motion as highlighted above was accepted as submitted. Approval noted by Mr. Nord, Mr. Suttle, Mr. </w:t>
      </w:r>
      <w:proofErr w:type="spellStart"/>
      <w:r>
        <w:rPr>
          <w:rFonts w:ascii="Times New Roman" w:eastAsia="Times New Roman" w:hAnsi="Times New Roman" w:cs="Times New Roman"/>
          <w:b/>
          <w:sz w:val="24"/>
          <w:szCs w:val="24"/>
          <w:u w:val="single"/>
        </w:rPr>
        <w:t>Vasecka</w:t>
      </w:r>
      <w:proofErr w:type="spellEnd"/>
      <w:r>
        <w:rPr>
          <w:rFonts w:ascii="Times New Roman" w:eastAsia="Times New Roman" w:hAnsi="Times New Roman" w:cs="Times New Roman"/>
          <w:b/>
          <w:sz w:val="24"/>
          <w:szCs w:val="24"/>
          <w:u w:val="single"/>
        </w:rPr>
        <w:t>, Ms. Lowe, Ms. Blawat, and Mr. Bakke.</w:t>
      </w:r>
    </w:p>
    <w:p w14:paraId="3D0F5F93" w14:textId="77777777" w:rsidR="00744EA5" w:rsidRDefault="00744EA5">
      <w:pPr>
        <w:spacing w:line="240" w:lineRule="auto"/>
        <w:rPr>
          <w:rFonts w:ascii="Times New Roman" w:eastAsia="Times New Roman" w:hAnsi="Times New Roman" w:cs="Times New Roman"/>
          <w:b/>
          <w:sz w:val="28"/>
          <w:szCs w:val="28"/>
        </w:rPr>
      </w:pPr>
    </w:p>
    <w:p w14:paraId="11D26598" w14:textId="77777777" w:rsidR="00744EA5" w:rsidRDefault="00744EA5">
      <w:pPr>
        <w:spacing w:line="240" w:lineRule="auto"/>
        <w:rPr>
          <w:rFonts w:ascii="Times New Roman" w:eastAsia="Times New Roman" w:hAnsi="Times New Roman" w:cs="Times New Roman"/>
          <w:b/>
          <w:sz w:val="28"/>
          <w:szCs w:val="28"/>
        </w:rPr>
      </w:pPr>
    </w:p>
    <w:p w14:paraId="4F902DDE" w14:textId="77777777" w:rsidR="00744EA5" w:rsidRDefault="00744EA5">
      <w:pPr>
        <w:spacing w:line="240" w:lineRule="auto"/>
        <w:rPr>
          <w:rFonts w:ascii="Times New Roman" w:eastAsia="Times New Roman" w:hAnsi="Times New Roman" w:cs="Times New Roman"/>
          <w:b/>
          <w:sz w:val="28"/>
          <w:szCs w:val="28"/>
        </w:rPr>
      </w:pPr>
    </w:p>
    <w:p w14:paraId="693C7995" w14:textId="77777777" w:rsidR="00744EA5"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ab/>
        <w:t>SY 2026 Board Ballot</w:t>
      </w:r>
    </w:p>
    <w:p w14:paraId="50114476" w14:textId="77777777" w:rsidR="00744EA5" w:rsidRDefault="00744EA5">
      <w:pPr>
        <w:spacing w:line="240" w:lineRule="auto"/>
        <w:rPr>
          <w:rFonts w:ascii="Times New Roman" w:eastAsia="Times New Roman" w:hAnsi="Times New Roman" w:cs="Times New Roman"/>
          <w:b/>
          <w:sz w:val="28"/>
          <w:szCs w:val="28"/>
        </w:rPr>
      </w:pPr>
    </w:p>
    <w:p w14:paraId="417C3BF5" w14:textId="77777777" w:rsidR="00744EA5"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ballot was shared for Board Members to review. </w:t>
      </w:r>
    </w:p>
    <w:p w14:paraId="5614FEB8" w14:textId="77777777" w:rsidR="00744EA5"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Blawat made note that she will not be running again for the Board after her current term which expires in 2026.</w:t>
      </w:r>
    </w:p>
    <w:p w14:paraId="7E7CB514" w14:textId="77777777" w:rsidR="00744EA5"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the potential of Chana Ouray running in </w:t>
      </w:r>
      <w:proofErr w:type="gramStart"/>
      <w:r>
        <w:rPr>
          <w:rFonts w:ascii="Times New Roman" w:eastAsia="Times New Roman" w:hAnsi="Times New Roman" w:cs="Times New Roman"/>
          <w:sz w:val="24"/>
          <w:szCs w:val="24"/>
        </w:rPr>
        <w:t>the other</w:t>
      </w:r>
      <w:proofErr w:type="gramEnd"/>
      <w:r>
        <w:rPr>
          <w:rFonts w:ascii="Times New Roman" w:eastAsia="Times New Roman" w:hAnsi="Times New Roman" w:cs="Times New Roman"/>
          <w:sz w:val="24"/>
          <w:szCs w:val="24"/>
        </w:rPr>
        <w:t xml:space="preserve"> open position.  She will be able to </w:t>
      </w:r>
      <w:proofErr w:type="gramStart"/>
      <w:r>
        <w:rPr>
          <w:rFonts w:ascii="Times New Roman" w:eastAsia="Times New Roman" w:hAnsi="Times New Roman" w:cs="Times New Roman"/>
          <w:sz w:val="24"/>
          <w:szCs w:val="24"/>
        </w:rPr>
        <w:t>determine</w:t>
      </w:r>
      <w:proofErr w:type="gramEnd"/>
      <w:r>
        <w:rPr>
          <w:rFonts w:ascii="Times New Roman" w:eastAsia="Times New Roman" w:hAnsi="Times New Roman" w:cs="Times New Roman"/>
          <w:sz w:val="24"/>
          <w:szCs w:val="24"/>
        </w:rPr>
        <w:t xml:space="preserve"> this by the end of this week.  If she is unable, Jason Meyer agreed to run in the licensed staff role.</w:t>
      </w:r>
    </w:p>
    <w:p w14:paraId="113BB11C" w14:textId="77777777" w:rsidR="00744EA5"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Charter School Board terms run for two years minimum. </w:t>
      </w:r>
    </w:p>
    <w:p w14:paraId="3A0647EE" w14:textId="77777777" w:rsidR="00744EA5"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Carissa Lange agreed to run in the parent position.  She has one </w:t>
      </w:r>
      <w:proofErr w:type="gramStart"/>
      <w:r>
        <w:rPr>
          <w:rFonts w:ascii="Times New Roman" w:eastAsia="Times New Roman" w:hAnsi="Times New Roman" w:cs="Times New Roman"/>
          <w:sz w:val="24"/>
          <w:szCs w:val="24"/>
        </w:rPr>
        <w:t>graduate</w:t>
      </w:r>
      <w:proofErr w:type="gramEnd"/>
      <w:r>
        <w:rPr>
          <w:rFonts w:ascii="Times New Roman" w:eastAsia="Times New Roman" w:hAnsi="Times New Roman" w:cs="Times New Roman"/>
          <w:sz w:val="24"/>
          <w:szCs w:val="24"/>
        </w:rPr>
        <w:t xml:space="preserve"> and three children currently enrolled in the Academy.</w:t>
      </w:r>
    </w:p>
    <w:p w14:paraId="1E023740" w14:textId="77777777" w:rsidR="00744EA5" w:rsidRDefault="00744EA5">
      <w:pPr>
        <w:spacing w:line="240" w:lineRule="auto"/>
        <w:rPr>
          <w:rFonts w:ascii="Times New Roman" w:eastAsia="Times New Roman" w:hAnsi="Times New Roman" w:cs="Times New Roman"/>
          <w:sz w:val="24"/>
          <w:szCs w:val="24"/>
        </w:rPr>
      </w:pPr>
    </w:p>
    <w:p w14:paraId="560E5828" w14:textId="77777777" w:rsidR="00744EA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Upon a motion duly made and seconded, the school board ballot was accepted as submitted. </w:t>
      </w:r>
    </w:p>
    <w:p w14:paraId="7F58E26D" w14:textId="77777777" w:rsidR="00744EA5" w:rsidRDefault="00744EA5">
      <w:pPr>
        <w:spacing w:line="240" w:lineRule="auto"/>
        <w:rPr>
          <w:rFonts w:ascii="Times New Roman" w:eastAsia="Times New Roman" w:hAnsi="Times New Roman" w:cs="Times New Roman"/>
          <w:sz w:val="24"/>
          <w:szCs w:val="24"/>
        </w:rPr>
      </w:pPr>
    </w:p>
    <w:p w14:paraId="0FF35F05" w14:textId="77777777" w:rsidR="00744EA5"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ab/>
        <w:t>Federal Department of Education - Statement of Assurances Title VI</w:t>
      </w:r>
    </w:p>
    <w:p w14:paraId="0690FA31" w14:textId="77777777" w:rsidR="00744EA5" w:rsidRDefault="00744EA5">
      <w:pPr>
        <w:spacing w:line="240" w:lineRule="auto"/>
        <w:rPr>
          <w:rFonts w:ascii="Times New Roman" w:eastAsia="Times New Roman" w:hAnsi="Times New Roman" w:cs="Times New Roman"/>
          <w:b/>
          <w:sz w:val="28"/>
          <w:szCs w:val="28"/>
        </w:rPr>
      </w:pPr>
    </w:p>
    <w:p w14:paraId="02DAE632" w14:textId="77777777" w:rsidR="00744EA5"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Statement of Assurances of Title VI was shared for the Board Members to review.</w:t>
      </w:r>
    </w:p>
    <w:p w14:paraId="22BDCF14" w14:textId="77777777" w:rsidR="00744EA5"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Memo from Craig Kepler was shared for the Board Members to review. </w:t>
      </w:r>
    </w:p>
    <w:p w14:paraId="66BDED9C" w14:textId="77777777" w:rsidR="00744EA5"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of Minnesota has indicated that they are not collecting any signed Assurances. </w:t>
      </w:r>
    </w:p>
    <w:p w14:paraId="1F51651F" w14:textId="77777777" w:rsidR="00744EA5"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Academy is compliant with Title VI.  </w:t>
      </w:r>
    </w:p>
    <w:p w14:paraId="10A11BE0" w14:textId="77777777" w:rsidR="00744EA5"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is not requiring the LEA to sign the Statement of Assurances as there is no place to send this document. </w:t>
      </w:r>
    </w:p>
    <w:p w14:paraId="0FB70A0A" w14:textId="77777777" w:rsidR="00744EA5" w:rsidRDefault="00744EA5">
      <w:pPr>
        <w:spacing w:line="240" w:lineRule="auto"/>
        <w:rPr>
          <w:rFonts w:ascii="Times New Roman" w:eastAsia="Times New Roman" w:hAnsi="Times New Roman" w:cs="Times New Roman"/>
          <w:b/>
          <w:sz w:val="28"/>
          <w:szCs w:val="28"/>
        </w:rPr>
      </w:pPr>
    </w:p>
    <w:p w14:paraId="7C08D4CE" w14:textId="77777777" w:rsidR="00744EA5"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ab/>
        <w:t>Executive Director Evaluation Process</w:t>
      </w:r>
    </w:p>
    <w:p w14:paraId="79D8E55C" w14:textId="77777777" w:rsidR="00744EA5" w:rsidRDefault="00744EA5">
      <w:pPr>
        <w:spacing w:line="240" w:lineRule="auto"/>
        <w:rPr>
          <w:rFonts w:ascii="Times New Roman" w:eastAsia="Times New Roman" w:hAnsi="Times New Roman" w:cs="Times New Roman"/>
          <w:b/>
          <w:sz w:val="28"/>
          <w:szCs w:val="28"/>
        </w:rPr>
      </w:pPr>
    </w:p>
    <w:p w14:paraId="10E3E473" w14:textId="77777777" w:rsidR="00744EA5"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rubric and the review process for the Director’s Evaluation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shared for Board Members to review. </w:t>
      </w:r>
    </w:p>
    <w:p w14:paraId="11BFC428" w14:textId="77777777" w:rsidR="00744EA5"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review process starts with the completed rubrics, followed by an interview with Mr. Husain, and ends with the Board presentation. </w:t>
      </w:r>
    </w:p>
    <w:p w14:paraId="04D4E4BD" w14:textId="77777777" w:rsidR="00744EA5"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Executive Committee historically </w:t>
      </w:r>
      <w:proofErr w:type="gramStart"/>
      <w:r>
        <w:rPr>
          <w:rFonts w:ascii="Times New Roman" w:eastAsia="Times New Roman" w:hAnsi="Times New Roman" w:cs="Times New Roman"/>
          <w:sz w:val="24"/>
          <w:szCs w:val="24"/>
        </w:rPr>
        <w:t>has met</w:t>
      </w:r>
      <w:proofErr w:type="gramEnd"/>
      <w:r>
        <w:rPr>
          <w:rFonts w:ascii="Times New Roman" w:eastAsia="Times New Roman" w:hAnsi="Times New Roman" w:cs="Times New Roman"/>
          <w:sz w:val="24"/>
          <w:szCs w:val="24"/>
        </w:rPr>
        <w:t xml:space="preserve"> in May to conclude the review process.</w:t>
      </w:r>
    </w:p>
    <w:p w14:paraId="7657CE98" w14:textId="77777777" w:rsidR="00744EA5"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Nord noted that he </w:t>
      </w:r>
      <w:proofErr w:type="gramStart"/>
      <w:r>
        <w:rPr>
          <w:rFonts w:ascii="Times New Roman" w:eastAsia="Times New Roman" w:hAnsi="Times New Roman" w:cs="Times New Roman"/>
          <w:sz w:val="24"/>
          <w:szCs w:val="24"/>
        </w:rPr>
        <w:t>is able to</w:t>
      </w:r>
      <w:proofErr w:type="gramEnd"/>
      <w:r>
        <w:rPr>
          <w:rFonts w:ascii="Times New Roman" w:eastAsia="Times New Roman" w:hAnsi="Times New Roman" w:cs="Times New Roman"/>
          <w:sz w:val="24"/>
          <w:szCs w:val="24"/>
        </w:rPr>
        <w:t xml:space="preserve"> meet in May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present the findings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May Board Meeting.</w:t>
      </w:r>
    </w:p>
    <w:p w14:paraId="219D964E" w14:textId="77777777" w:rsidR="00744EA5" w:rsidRDefault="0000000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rubrics are</w:t>
      </w:r>
      <w:proofErr w:type="gramEnd"/>
      <w:r>
        <w:rPr>
          <w:rFonts w:ascii="Times New Roman" w:eastAsia="Times New Roman" w:hAnsi="Times New Roman" w:cs="Times New Roman"/>
          <w:sz w:val="24"/>
          <w:szCs w:val="24"/>
        </w:rPr>
        <w:t xml:space="preserve"> due to Mr. Nord by May 9th. </w:t>
      </w:r>
    </w:p>
    <w:p w14:paraId="359BF631" w14:textId="77777777" w:rsidR="00744EA5" w:rsidRDefault="00744EA5">
      <w:pPr>
        <w:spacing w:line="240" w:lineRule="auto"/>
        <w:rPr>
          <w:rFonts w:ascii="Times New Roman" w:eastAsia="Times New Roman" w:hAnsi="Times New Roman" w:cs="Times New Roman"/>
          <w:b/>
          <w:sz w:val="28"/>
          <w:szCs w:val="28"/>
        </w:rPr>
      </w:pPr>
    </w:p>
    <w:p w14:paraId="3B40970F" w14:textId="77777777" w:rsidR="00744EA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Upon a motion duly made and seconded, the rubric and the review process of the Director was accepted as submitted. </w:t>
      </w:r>
    </w:p>
    <w:p w14:paraId="37EFEB73" w14:textId="77777777" w:rsidR="00744EA5" w:rsidRDefault="00744EA5">
      <w:pPr>
        <w:spacing w:line="240" w:lineRule="auto"/>
        <w:rPr>
          <w:rFonts w:ascii="Times New Roman" w:eastAsia="Times New Roman" w:hAnsi="Times New Roman" w:cs="Times New Roman"/>
          <w:b/>
          <w:sz w:val="28"/>
          <w:szCs w:val="28"/>
        </w:rPr>
      </w:pPr>
    </w:p>
    <w:p w14:paraId="0A285BD2" w14:textId="77777777" w:rsidR="00744EA5" w:rsidRDefault="00744EA5">
      <w:pPr>
        <w:spacing w:line="240" w:lineRule="auto"/>
        <w:rPr>
          <w:rFonts w:ascii="Times New Roman" w:eastAsia="Times New Roman" w:hAnsi="Times New Roman" w:cs="Times New Roman"/>
          <w:b/>
          <w:sz w:val="28"/>
          <w:szCs w:val="28"/>
        </w:rPr>
      </w:pPr>
    </w:p>
    <w:p w14:paraId="49572DE0" w14:textId="77777777" w:rsidR="00744EA5"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ab/>
        <w:t>Academy Program Report</w:t>
      </w:r>
    </w:p>
    <w:p w14:paraId="3087D91F" w14:textId="77777777" w:rsidR="00744EA5" w:rsidRDefault="00744EA5">
      <w:pPr>
        <w:spacing w:line="240" w:lineRule="auto"/>
        <w:rPr>
          <w:rFonts w:ascii="Times New Roman" w:eastAsia="Times New Roman" w:hAnsi="Times New Roman" w:cs="Times New Roman"/>
          <w:sz w:val="24"/>
          <w:szCs w:val="24"/>
        </w:rPr>
      </w:pPr>
    </w:p>
    <w:p w14:paraId="66A13F91" w14:textId="77777777" w:rsidR="00744EA5"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of the overall higher attendance and the successful MCA testing season.</w:t>
      </w:r>
    </w:p>
    <w:p w14:paraId="53109E8D" w14:textId="77777777" w:rsidR="00744EA5"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of the recent staff absences due to illness, injury, and unexpected grief and loss.  The staff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pulled together to cover the unexpected absences.  Ms. Voller, the former Art teacher, was able to come in and support subbing.  </w:t>
      </w:r>
    </w:p>
    <w:p w14:paraId="3F9F713F" w14:textId="77777777" w:rsidR="00744EA5"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Danielle Miller, University of St. Thomas authorizer, also conducted a successful spring site visit.</w:t>
      </w:r>
    </w:p>
    <w:p w14:paraId="62C8588C" w14:textId="77777777" w:rsidR="00744EA5" w:rsidRDefault="00000000">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Board Meeting is scheduled for May 19th.</w:t>
      </w:r>
    </w:p>
    <w:p w14:paraId="3AF9EAD2" w14:textId="77777777" w:rsidR="00744EA5" w:rsidRDefault="00744EA5">
      <w:pPr>
        <w:spacing w:line="240" w:lineRule="auto"/>
        <w:rPr>
          <w:rFonts w:ascii="Times New Roman" w:eastAsia="Times New Roman" w:hAnsi="Times New Roman" w:cs="Times New Roman"/>
          <w:sz w:val="24"/>
          <w:szCs w:val="24"/>
        </w:rPr>
      </w:pPr>
    </w:p>
    <w:p w14:paraId="20B24CB6" w14:textId="77777777" w:rsidR="00744EA5" w:rsidRDefault="00744EA5">
      <w:pPr>
        <w:spacing w:line="240" w:lineRule="auto"/>
        <w:rPr>
          <w:rFonts w:ascii="Times New Roman" w:eastAsia="Times New Roman" w:hAnsi="Times New Roman" w:cs="Times New Roman"/>
          <w:sz w:val="24"/>
          <w:szCs w:val="24"/>
        </w:rPr>
      </w:pPr>
    </w:p>
    <w:p w14:paraId="7335B476" w14:textId="77777777" w:rsidR="00744EA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adjourned at 6:10 p.m.</w:t>
      </w:r>
    </w:p>
    <w:p w14:paraId="6E59049B" w14:textId="77777777" w:rsidR="00744EA5" w:rsidRDefault="00744EA5">
      <w:pPr>
        <w:spacing w:line="240" w:lineRule="auto"/>
        <w:rPr>
          <w:rFonts w:ascii="Times New Roman" w:eastAsia="Times New Roman" w:hAnsi="Times New Roman" w:cs="Times New Roman"/>
          <w:sz w:val="24"/>
          <w:szCs w:val="24"/>
        </w:rPr>
      </w:pPr>
    </w:p>
    <w:p w14:paraId="6812A452" w14:textId="77777777" w:rsidR="00744EA5" w:rsidRDefault="00744EA5">
      <w:pPr>
        <w:spacing w:line="240" w:lineRule="auto"/>
        <w:rPr>
          <w:rFonts w:ascii="Times New Roman" w:eastAsia="Times New Roman" w:hAnsi="Times New Roman" w:cs="Times New Roman"/>
          <w:sz w:val="24"/>
          <w:szCs w:val="24"/>
        </w:rPr>
      </w:pPr>
    </w:p>
    <w:p w14:paraId="2E36BAED" w14:textId="77777777" w:rsidR="00744EA5" w:rsidRDefault="00744EA5">
      <w:pPr>
        <w:spacing w:line="240" w:lineRule="auto"/>
        <w:rPr>
          <w:rFonts w:ascii="Times New Roman" w:eastAsia="Times New Roman" w:hAnsi="Times New Roman" w:cs="Times New Roman"/>
          <w:sz w:val="24"/>
          <w:szCs w:val="24"/>
        </w:rPr>
      </w:pPr>
    </w:p>
    <w:p w14:paraId="04ADE779" w14:textId="77777777" w:rsidR="00744EA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1E95CA7A" w14:textId="77777777" w:rsidR="00744EA5" w:rsidRDefault="00744EA5">
      <w:pPr>
        <w:spacing w:line="240" w:lineRule="auto"/>
        <w:rPr>
          <w:rFonts w:ascii="Times New Roman" w:eastAsia="Times New Roman" w:hAnsi="Times New Roman" w:cs="Times New Roman"/>
          <w:sz w:val="24"/>
          <w:szCs w:val="24"/>
        </w:rPr>
      </w:pPr>
    </w:p>
    <w:p w14:paraId="738562AA" w14:textId="77777777" w:rsidR="00744EA5" w:rsidRDefault="00744EA5">
      <w:pPr>
        <w:spacing w:line="240" w:lineRule="auto"/>
        <w:rPr>
          <w:rFonts w:ascii="Times New Roman" w:eastAsia="Times New Roman" w:hAnsi="Times New Roman" w:cs="Times New Roman"/>
          <w:sz w:val="24"/>
          <w:szCs w:val="24"/>
        </w:rPr>
      </w:pPr>
    </w:p>
    <w:p w14:paraId="5F270460" w14:textId="77777777" w:rsidR="00744EA5"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Bryan Bakke</w:t>
      </w:r>
    </w:p>
    <w:p w14:paraId="76DFB103" w14:textId="77777777" w:rsidR="00744EA5" w:rsidRDefault="00000000">
      <w:pPr>
        <w:spacing w:line="240" w:lineRule="auto"/>
      </w:pPr>
      <w:r>
        <w:rPr>
          <w:rFonts w:ascii="Times New Roman" w:eastAsia="Times New Roman" w:hAnsi="Times New Roman" w:cs="Times New Roman"/>
          <w:sz w:val="24"/>
          <w:szCs w:val="24"/>
        </w:rPr>
        <w:t>Board Secretary</w:t>
      </w:r>
    </w:p>
    <w:sectPr w:rsidR="00744EA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E0A82"/>
    <w:multiLevelType w:val="multilevel"/>
    <w:tmpl w:val="A352F1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D1106D"/>
    <w:multiLevelType w:val="multilevel"/>
    <w:tmpl w:val="BB46F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162D73"/>
    <w:multiLevelType w:val="multilevel"/>
    <w:tmpl w:val="82D25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A14EC3"/>
    <w:multiLevelType w:val="multilevel"/>
    <w:tmpl w:val="84DA0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4C35D94"/>
    <w:multiLevelType w:val="multilevel"/>
    <w:tmpl w:val="83E8F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634168"/>
    <w:multiLevelType w:val="multilevel"/>
    <w:tmpl w:val="096A6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8A3001B"/>
    <w:multiLevelType w:val="multilevel"/>
    <w:tmpl w:val="6136B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3600512">
    <w:abstractNumId w:val="4"/>
  </w:num>
  <w:num w:numId="2" w16cid:durableId="1670253083">
    <w:abstractNumId w:val="1"/>
  </w:num>
  <w:num w:numId="3" w16cid:durableId="1751387584">
    <w:abstractNumId w:val="2"/>
  </w:num>
  <w:num w:numId="4" w16cid:durableId="1956792008">
    <w:abstractNumId w:val="3"/>
  </w:num>
  <w:num w:numId="5" w16cid:durableId="852960154">
    <w:abstractNumId w:val="6"/>
  </w:num>
  <w:num w:numId="6" w16cid:durableId="751315714">
    <w:abstractNumId w:val="5"/>
  </w:num>
  <w:num w:numId="7" w16cid:durableId="138479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A5"/>
    <w:rsid w:val="00744EA5"/>
    <w:rsid w:val="00AD00E1"/>
    <w:rsid w:val="00C3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E837"/>
  <w15:docId w15:val="{D9550C96-E073-49A3-9610-BE6B8451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 Husain</dc:creator>
  <cp:lastModifiedBy>Darius Husain</cp:lastModifiedBy>
  <cp:revision>2</cp:revision>
  <dcterms:created xsi:type="dcterms:W3CDTF">2025-05-14T17:20:00Z</dcterms:created>
  <dcterms:modified xsi:type="dcterms:W3CDTF">2025-05-14T17:20:00Z</dcterms:modified>
</cp:coreProperties>
</file>