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F50BF" w:rsidRDefault="00000000">
      <w:pPr>
        <w:pStyle w:val="Heading1"/>
        <w:keepNext w:val="0"/>
        <w:keepLines w:val="0"/>
        <w:spacing w:before="0" w:after="0" w:line="266" w:lineRule="auto"/>
        <w:rPr>
          <w:b/>
          <w:bCs/>
          <w:sz w:val="27"/>
          <w:szCs w:val="27"/>
        </w:rPr>
      </w:pPr>
      <w:bookmarkStart w:id="0" w:name="_7bpemia1u90s" w:colFirst="0" w:colLast="0"/>
      <w:bookmarkEnd w:id="0"/>
      <w:r>
        <w:rPr>
          <w:b/>
          <w:bCs/>
          <w:sz w:val="27"/>
          <w:szCs w:val="27"/>
        </w:rPr>
        <w:t>Testing Dates</w:t>
      </w:r>
    </w:p>
    <w:p w14:paraId="00000002" w14:textId="77777777" w:rsidR="002F50BF" w:rsidRDefault="00000000">
      <w:pPr>
        <w:pStyle w:val="Heading2"/>
        <w:keepNext w:val="0"/>
        <w:keepLines w:val="0"/>
        <w:spacing w:before="0" w:after="0" w:line="300" w:lineRule="auto"/>
        <w:rPr>
          <w:b/>
          <w:bCs/>
          <w:sz w:val="24"/>
          <w:szCs w:val="24"/>
        </w:rPr>
      </w:pPr>
      <w:bookmarkStart w:id="1" w:name="_7io8y7f76tv8" w:colFirst="0" w:colLast="0"/>
      <w:bookmarkEnd w:id="1"/>
      <w:r>
        <w:rPr>
          <w:b/>
          <w:bCs/>
          <w:sz w:val="24"/>
          <w:szCs w:val="24"/>
        </w:rPr>
        <w:t>2026-27 Student Testing Information</w:t>
      </w:r>
    </w:p>
    <w:p w14:paraId="00000003" w14:textId="77777777" w:rsidR="002F50BF" w:rsidRDefault="00000000">
      <w:pPr>
        <w:spacing w:line="320" w:lineRule="auto"/>
        <w:rPr>
          <w:sz w:val="18"/>
          <w:szCs w:val="18"/>
        </w:rPr>
      </w:pPr>
      <w:r>
        <w:rPr>
          <w:sz w:val="18"/>
          <w:szCs w:val="18"/>
        </w:rPr>
        <w:t>Face to Face Academy participates in the Minnesota state required tests for all high school students and local standardized testing.</w:t>
      </w:r>
    </w:p>
    <w:p w14:paraId="00000004" w14:textId="77777777" w:rsidR="002F50BF" w:rsidRDefault="002F50BF">
      <w:pPr>
        <w:spacing w:line="320" w:lineRule="auto"/>
        <w:rPr>
          <w:b/>
          <w:bCs/>
          <w:sz w:val="18"/>
          <w:szCs w:val="18"/>
          <w:shd w:val="clear" w:color="auto" w:fill="93C47D"/>
        </w:rPr>
      </w:pPr>
    </w:p>
    <w:p w14:paraId="00000005" w14:textId="77777777" w:rsidR="002F50BF" w:rsidRDefault="00000000">
      <w:pPr>
        <w:spacing w:line="320" w:lineRule="auto"/>
        <w:ind w:left="540"/>
        <w:rPr>
          <w:b/>
          <w:bCs/>
          <w:sz w:val="18"/>
          <w:szCs w:val="18"/>
        </w:rPr>
      </w:pPr>
      <w:proofErr w:type="spellStart"/>
      <w:r>
        <w:rPr>
          <w:b/>
          <w:bCs/>
          <w:i/>
          <w:iCs/>
          <w:sz w:val="18"/>
          <w:szCs w:val="18"/>
          <w:shd w:val="clear" w:color="auto" w:fill="B6D7A8"/>
        </w:rPr>
        <w:t>FastBridge</w:t>
      </w:r>
      <w:proofErr w:type="spellEnd"/>
      <w:r>
        <w:rPr>
          <w:b/>
          <w:bCs/>
          <w:i/>
          <w:iCs/>
          <w:sz w:val="18"/>
          <w:szCs w:val="18"/>
        </w:rPr>
        <w:t xml:space="preserve"> </w:t>
      </w:r>
      <w:r>
        <w:rPr>
          <w:sz w:val="18"/>
          <w:szCs w:val="18"/>
        </w:rPr>
        <w:t xml:space="preserve">All students participate in this universal screener in reading and math </w:t>
      </w:r>
      <w:proofErr w:type="gramStart"/>
      <w:r>
        <w:rPr>
          <w:sz w:val="18"/>
          <w:szCs w:val="18"/>
        </w:rPr>
        <w:t>in</w:t>
      </w:r>
      <w:proofErr w:type="gramEnd"/>
      <w:r>
        <w:rPr>
          <w:sz w:val="18"/>
          <w:szCs w:val="18"/>
        </w:rPr>
        <w:t xml:space="preserve"> the beginning of the school year.  These tests are administered on the computer and are untimed. </w:t>
      </w:r>
      <w:r>
        <w:rPr>
          <w:sz w:val="18"/>
          <w:szCs w:val="18"/>
          <w:highlight w:val="yellow"/>
        </w:rPr>
        <w:t xml:space="preserve"> Each subject area is designed to take 45 minutes</w:t>
      </w:r>
      <w:r>
        <w:rPr>
          <w:sz w:val="18"/>
          <w:szCs w:val="18"/>
        </w:rPr>
        <w:t xml:space="preserve">.  The purpose of these tests is to provide progress monitoring of each student’s growth in reading and math during the school year and to provide information to teachers for needs for specific instructional interventions.  The Academy has set specific school-wide goals based on this important testing data.  These test results also indicate instructional needs before each student participates in the state required MCA tests. </w:t>
      </w:r>
      <w:r>
        <w:rPr>
          <w:i/>
          <w:iCs/>
          <w:sz w:val="18"/>
          <w:szCs w:val="18"/>
        </w:rPr>
        <w:t xml:space="preserve">This is an approved Minnesota Department of Education screener. </w:t>
      </w:r>
    </w:p>
    <w:p w14:paraId="00000006" w14:textId="77777777" w:rsidR="002F50BF" w:rsidRDefault="002F50BF">
      <w:pPr>
        <w:spacing w:line="320" w:lineRule="auto"/>
        <w:ind w:left="540"/>
        <w:rPr>
          <w:b/>
          <w:bCs/>
          <w:sz w:val="18"/>
          <w:szCs w:val="18"/>
        </w:rPr>
      </w:pPr>
    </w:p>
    <w:p w14:paraId="00000007" w14:textId="77777777" w:rsidR="002F50BF" w:rsidRDefault="00000000">
      <w:pPr>
        <w:spacing w:line="320" w:lineRule="auto"/>
        <w:ind w:left="540"/>
        <w:rPr>
          <w:sz w:val="18"/>
          <w:szCs w:val="18"/>
          <w:highlight w:val="white"/>
        </w:rPr>
      </w:pPr>
      <w:r>
        <w:rPr>
          <w:b/>
          <w:bCs/>
          <w:sz w:val="18"/>
          <w:szCs w:val="18"/>
        </w:rPr>
        <w:t xml:space="preserve">Fall </w:t>
      </w:r>
      <w:proofErr w:type="spellStart"/>
      <w:r>
        <w:rPr>
          <w:b/>
          <w:bCs/>
          <w:sz w:val="18"/>
          <w:szCs w:val="18"/>
        </w:rPr>
        <w:t>FastBridge</w:t>
      </w:r>
      <w:proofErr w:type="spellEnd"/>
      <w:r>
        <w:rPr>
          <w:b/>
          <w:bCs/>
          <w:sz w:val="18"/>
          <w:szCs w:val="18"/>
        </w:rPr>
        <w:t xml:space="preserve"> Reading and Math:</w:t>
      </w:r>
      <w:r>
        <w:rPr>
          <w:sz w:val="18"/>
          <w:szCs w:val="18"/>
          <w:highlight w:val="white"/>
        </w:rPr>
        <w:t xml:space="preserve"> Testing Date: Begins August 17, 2026.</w:t>
      </w:r>
    </w:p>
    <w:p w14:paraId="00000008" w14:textId="77777777" w:rsidR="002F50BF" w:rsidRDefault="00000000">
      <w:pPr>
        <w:spacing w:line="320" w:lineRule="auto"/>
        <w:ind w:left="540"/>
        <w:rPr>
          <w:sz w:val="18"/>
          <w:szCs w:val="18"/>
          <w:highlight w:val="white"/>
        </w:rPr>
      </w:pPr>
      <w:r>
        <w:rPr>
          <w:b/>
          <w:bCs/>
          <w:sz w:val="18"/>
          <w:szCs w:val="18"/>
        </w:rPr>
        <w:t xml:space="preserve">Winter </w:t>
      </w:r>
      <w:proofErr w:type="spellStart"/>
      <w:r>
        <w:rPr>
          <w:b/>
          <w:bCs/>
          <w:sz w:val="18"/>
          <w:szCs w:val="18"/>
        </w:rPr>
        <w:t>FastBridge</w:t>
      </w:r>
      <w:proofErr w:type="spellEnd"/>
      <w:r>
        <w:rPr>
          <w:b/>
          <w:bCs/>
          <w:sz w:val="18"/>
          <w:szCs w:val="18"/>
        </w:rPr>
        <w:t xml:space="preserve"> Reading and Math</w:t>
      </w:r>
      <w:r>
        <w:rPr>
          <w:sz w:val="18"/>
          <w:szCs w:val="18"/>
        </w:rPr>
        <w:t xml:space="preserve">: </w:t>
      </w:r>
      <w:r>
        <w:rPr>
          <w:sz w:val="18"/>
          <w:szCs w:val="18"/>
          <w:highlight w:val="white"/>
        </w:rPr>
        <w:t>Testing Date: Begins January 19, 2027.</w:t>
      </w:r>
    </w:p>
    <w:p w14:paraId="00000009" w14:textId="77777777" w:rsidR="002F50BF" w:rsidRDefault="00000000">
      <w:pPr>
        <w:spacing w:line="320" w:lineRule="auto"/>
        <w:ind w:left="540"/>
        <w:rPr>
          <w:sz w:val="18"/>
          <w:szCs w:val="18"/>
          <w:highlight w:val="white"/>
        </w:rPr>
      </w:pPr>
      <w:r>
        <w:rPr>
          <w:b/>
          <w:bCs/>
          <w:sz w:val="18"/>
          <w:szCs w:val="18"/>
        </w:rPr>
        <w:t xml:space="preserve">Spring </w:t>
      </w:r>
      <w:proofErr w:type="spellStart"/>
      <w:r>
        <w:rPr>
          <w:b/>
          <w:bCs/>
          <w:sz w:val="18"/>
          <w:szCs w:val="18"/>
        </w:rPr>
        <w:t>FastBridge</w:t>
      </w:r>
      <w:proofErr w:type="spellEnd"/>
      <w:r>
        <w:rPr>
          <w:b/>
          <w:bCs/>
          <w:sz w:val="18"/>
          <w:szCs w:val="18"/>
        </w:rPr>
        <w:t xml:space="preserve"> Reading and Math</w:t>
      </w:r>
      <w:r>
        <w:rPr>
          <w:sz w:val="18"/>
          <w:szCs w:val="18"/>
        </w:rPr>
        <w:t xml:space="preserve">: </w:t>
      </w:r>
      <w:r>
        <w:rPr>
          <w:sz w:val="18"/>
          <w:szCs w:val="18"/>
          <w:highlight w:val="white"/>
        </w:rPr>
        <w:t>Testing Date: Begins May 10, 2027.</w:t>
      </w:r>
    </w:p>
    <w:p w14:paraId="0000000A" w14:textId="77777777" w:rsidR="002F50BF" w:rsidRDefault="002F50BF">
      <w:pPr>
        <w:spacing w:line="320" w:lineRule="auto"/>
        <w:rPr>
          <w:sz w:val="18"/>
          <w:szCs w:val="18"/>
          <w:highlight w:val="white"/>
        </w:rPr>
      </w:pPr>
    </w:p>
    <w:p w14:paraId="0000000B" w14:textId="77777777" w:rsidR="002F50BF" w:rsidRDefault="00000000">
      <w:pPr>
        <w:spacing w:line="320" w:lineRule="auto"/>
        <w:ind w:left="540"/>
        <w:rPr>
          <w:b/>
          <w:bCs/>
          <w:sz w:val="18"/>
          <w:szCs w:val="18"/>
          <w:highlight w:val="white"/>
        </w:rPr>
      </w:pPr>
      <w:r>
        <w:rPr>
          <w:b/>
          <w:bCs/>
          <w:sz w:val="18"/>
          <w:szCs w:val="18"/>
          <w:highlight w:val="white"/>
        </w:rPr>
        <w:t>Total Minutes Dedicated: 270 minutes</w:t>
      </w:r>
    </w:p>
    <w:p w14:paraId="0000000C" w14:textId="77777777" w:rsidR="002F50BF" w:rsidRDefault="002F50BF">
      <w:pPr>
        <w:spacing w:line="320" w:lineRule="auto"/>
        <w:ind w:left="540"/>
        <w:rPr>
          <w:sz w:val="18"/>
          <w:szCs w:val="18"/>
          <w:shd w:val="clear" w:color="auto" w:fill="93C47D"/>
        </w:rPr>
      </w:pPr>
    </w:p>
    <w:p w14:paraId="0000000D" w14:textId="77777777" w:rsidR="002F50BF" w:rsidRDefault="002F50BF">
      <w:pPr>
        <w:spacing w:line="320" w:lineRule="auto"/>
        <w:ind w:left="540"/>
        <w:rPr>
          <w:b/>
          <w:bCs/>
          <w:sz w:val="18"/>
          <w:szCs w:val="18"/>
          <w:shd w:val="clear" w:color="auto" w:fill="93C47D"/>
        </w:rPr>
      </w:pPr>
    </w:p>
    <w:p w14:paraId="0000000E" w14:textId="77777777" w:rsidR="002F50BF" w:rsidRDefault="00000000">
      <w:pPr>
        <w:spacing w:line="320" w:lineRule="auto"/>
        <w:ind w:left="540"/>
        <w:rPr>
          <w:b/>
          <w:bCs/>
          <w:sz w:val="18"/>
          <w:szCs w:val="18"/>
          <w:shd w:val="clear" w:color="auto" w:fill="93C47D"/>
        </w:rPr>
      </w:pPr>
      <w:r>
        <w:rPr>
          <w:b/>
          <w:bCs/>
          <w:sz w:val="18"/>
          <w:szCs w:val="18"/>
          <w:shd w:val="clear" w:color="auto" w:fill="93C47D"/>
        </w:rPr>
        <w:t>MCA III &amp; IV Tests</w:t>
      </w:r>
    </w:p>
    <w:p w14:paraId="0000000F" w14:textId="77777777" w:rsidR="002F50BF" w:rsidRDefault="00000000">
      <w:pPr>
        <w:spacing w:line="320" w:lineRule="auto"/>
        <w:ind w:left="540"/>
        <w:jc w:val="both"/>
        <w:rPr>
          <w:sz w:val="18"/>
          <w:szCs w:val="18"/>
        </w:rPr>
      </w:pPr>
      <w:r>
        <w:rPr>
          <w:sz w:val="18"/>
          <w:szCs w:val="18"/>
        </w:rPr>
        <w:t xml:space="preserve">Face to Face Academy provides the </w:t>
      </w:r>
      <w:proofErr w:type="gramStart"/>
      <w:r>
        <w:rPr>
          <w:sz w:val="18"/>
          <w:szCs w:val="18"/>
        </w:rPr>
        <w:t>state required</w:t>
      </w:r>
      <w:proofErr w:type="gramEnd"/>
      <w:r>
        <w:rPr>
          <w:sz w:val="18"/>
          <w:szCs w:val="18"/>
        </w:rPr>
        <w:t xml:space="preserve"> MCA tests to all students.  All 10th graders take reading, all 11th graders take math, and any 12th grader who has not completed his or her science test, participates in this test after successful completion of Biology.  </w:t>
      </w:r>
      <w:r>
        <w:rPr>
          <w:sz w:val="18"/>
          <w:szCs w:val="18"/>
          <w:highlight w:val="yellow"/>
        </w:rPr>
        <w:t>These tests are untimed and usually take 2-4 hours per subject area, with the science test only needing 1-2 hours</w:t>
      </w:r>
      <w:r>
        <w:rPr>
          <w:sz w:val="18"/>
          <w:szCs w:val="18"/>
        </w:rPr>
        <w:t>.  These tests also measure growth and proficiency for our students.  The Academy has set specific goals based on the growth results.  The longer Spring 2027 testing window is based on the untimed nature of these tests.  The three content areas are testing mid-March through early May in 2027.</w:t>
      </w:r>
    </w:p>
    <w:p w14:paraId="00000010" w14:textId="77777777" w:rsidR="002F50BF" w:rsidRDefault="002F50BF">
      <w:pPr>
        <w:spacing w:line="320" w:lineRule="auto"/>
        <w:ind w:left="540"/>
        <w:rPr>
          <w:b/>
          <w:bCs/>
          <w:sz w:val="18"/>
          <w:szCs w:val="18"/>
        </w:rPr>
      </w:pPr>
    </w:p>
    <w:p w14:paraId="00000011" w14:textId="77777777" w:rsidR="002F50BF" w:rsidRDefault="00000000">
      <w:pPr>
        <w:spacing w:line="320" w:lineRule="auto"/>
        <w:ind w:left="540"/>
        <w:rPr>
          <w:b/>
          <w:bCs/>
          <w:sz w:val="18"/>
          <w:szCs w:val="18"/>
        </w:rPr>
      </w:pPr>
      <w:r>
        <w:rPr>
          <w:b/>
          <w:bCs/>
          <w:sz w:val="18"/>
          <w:szCs w:val="18"/>
        </w:rPr>
        <w:t>MCA Science</w:t>
      </w:r>
      <w:r>
        <w:rPr>
          <w:sz w:val="18"/>
          <w:szCs w:val="18"/>
        </w:rPr>
        <w:t xml:space="preserve"> (12th Graders/as needed): Testing Date: </w:t>
      </w:r>
      <w:r>
        <w:rPr>
          <w:sz w:val="18"/>
          <w:szCs w:val="18"/>
          <w:highlight w:val="white"/>
        </w:rPr>
        <w:t>Begins March 25, 2027.</w:t>
      </w:r>
      <w:r>
        <w:rPr>
          <w:b/>
          <w:bCs/>
          <w:sz w:val="18"/>
          <w:szCs w:val="18"/>
        </w:rPr>
        <w:t xml:space="preserve">        </w:t>
      </w:r>
    </w:p>
    <w:p w14:paraId="00000012" w14:textId="77777777" w:rsidR="002F50BF" w:rsidRDefault="00000000">
      <w:pPr>
        <w:spacing w:line="320" w:lineRule="auto"/>
        <w:ind w:left="540"/>
        <w:rPr>
          <w:sz w:val="18"/>
          <w:szCs w:val="18"/>
          <w:highlight w:val="white"/>
        </w:rPr>
      </w:pPr>
      <w:r>
        <w:rPr>
          <w:b/>
          <w:bCs/>
          <w:sz w:val="18"/>
          <w:szCs w:val="18"/>
        </w:rPr>
        <w:t>MCA Math</w:t>
      </w:r>
      <w:r>
        <w:rPr>
          <w:sz w:val="18"/>
          <w:szCs w:val="18"/>
        </w:rPr>
        <w:t xml:space="preserve"> (11th Graders): Testing Date: Begins April 6, 2027.</w:t>
      </w:r>
    </w:p>
    <w:p w14:paraId="00000013" w14:textId="77777777" w:rsidR="002F50BF" w:rsidRDefault="00000000">
      <w:pPr>
        <w:spacing w:line="320" w:lineRule="auto"/>
        <w:ind w:left="540"/>
        <w:rPr>
          <w:sz w:val="18"/>
          <w:szCs w:val="18"/>
          <w:highlight w:val="white"/>
        </w:rPr>
      </w:pPr>
      <w:r>
        <w:rPr>
          <w:b/>
          <w:bCs/>
          <w:sz w:val="18"/>
          <w:szCs w:val="18"/>
        </w:rPr>
        <w:t>MCA Reading</w:t>
      </w:r>
      <w:r>
        <w:rPr>
          <w:sz w:val="18"/>
          <w:szCs w:val="18"/>
        </w:rPr>
        <w:t xml:space="preserve"> (10th Graders): Testing Date: </w:t>
      </w:r>
      <w:r>
        <w:rPr>
          <w:sz w:val="18"/>
          <w:szCs w:val="18"/>
          <w:highlight w:val="white"/>
        </w:rPr>
        <w:t>Begins April 6, 2027.</w:t>
      </w:r>
    </w:p>
    <w:p w14:paraId="00000014" w14:textId="77777777" w:rsidR="002F50BF" w:rsidRDefault="002F50BF">
      <w:pPr>
        <w:spacing w:line="320" w:lineRule="auto"/>
        <w:ind w:left="540"/>
        <w:rPr>
          <w:b/>
          <w:bCs/>
          <w:sz w:val="18"/>
          <w:szCs w:val="18"/>
          <w:highlight w:val="white"/>
        </w:rPr>
      </w:pPr>
    </w:p>
    <w:p w14:paraId="00000015" w14:textId="77777777" w:rsidR="002F50BF" w:rsidRDefault="00000000">
      <w:pPr>
        <w:spacing w:line="320" w:lineRule="auto"/>
        <w:ind w:left="540"/>
        <w:rPr>
          <w:b/>
          <w:bCs/>
          <w:sz w:val="18"/>
          <w:szCs w:val="18"/>
          <w:highlight w:val="white"/>
        </w:rPr>
      </w:pPr>
      <w:r>
        <w:rPr>
          <w:b/>
          <w:bCs/>
          <w:sz w:val="18"/>
          <w:szCs w:val="18"/>
          <w:highlight w:val="white"/>
        </w:rPr>
        <w:t>Total Minutes Dedicated: 240 Minutes</w:t>
      </w:r>
    </w:p>
    <w:p w14:paraId="00000016" w14:textId="77777777" w:rsidR="002F50BF" w:rsidRDefault="002F50BF">
      <w:pPr>
        <w:spacing w:line="320" w:lineRule="auto"/>
        <w:ind w:left="540"/>
        <w:rPr>
          <w:sz w:val="18"/>
          <w:szCs w:val="18"/>
          <w:highlight w:val="darkCyan"/>
        </w:rPr>
      </w:pPr>
    </w:p>
    <w:p w14:paraId="00000017" w14:textId="77777777" w:rsidR="002F50BF" w:rsidRDefault="00000000">
      <w:pPr>
        <w:spacing w:line="320" w:lineRule="auto"/>
        <w:ind w:left="540"/>
        <w:rPr>
          <w:b/>
          <w:bCs/>
          <w:sz w:val="18"/>
          <w:szCs w:val="18"/>
          <w:shd w:val="clear" w:color="auto" w:fill="6AA84F"/>
        </w:rPr>
      </w:pPr>
      <w:proofErr w:type="spellStart"/>
      <w:r>
        <w:rPr>
          <w:b/>
          <w:bCs/>
          <w:sz w:val="18"/>
          <w:szCs w:val="18"/>
          <w:shd w:val="clear" w:color="auto" w:fill="6AA84F"/>
        </w:rPr>
        <w:t>Capti</w:t>
      </w:r>
      <w:proofErr w:type="spellEnd"/>
      <w:r>
        <w:rPr>
          <w:b/>
          <w:bCs/>
          <w:sz w:val="18"/>
          <w:szCs w:val="18"/>
          <w:shd w:val="clear" w:color="auto" w:fill="6AA84F"/>
        </w:rPr>
        <w:t xml:space="preserve"> Assess with </w:t>
      </w:r>
      <w:proofErr w:type="spellStart"/>
      <w:r>
        <w:rPr>
          <w:b/>
          <w:bCs/>
          <w:sz w:val="18"/>
          <w:szCs w:val="18"/>
          <w:shd w:val="clear" w:color="auto" w:fill="6AA84F"/>
        </w:rPr>
        <w:t>ReadBasix</w:t>
      </w:r>
      <w:proofErr w:type="spellEnd"/>
    </w:p>
    <w:p w14:paraId="00000018" w14:textId="77777777" w:rsidR="002F50BF" w:rsidRDefault="00000000">
      <w:pPr>
        <w:spacing w:line="320" w:lineRule="auto"/>
        <w:ind w:left="540"/>
        <w:rPr>
          <w:b/>
          <w:bCs/>
          <w:sz w:val="18"/>
          <w:szCs w:val="18"/>
        </w:rPr>
      </w:pPr>
      <w:r>
        <w:rPr>
          <w:sz w:val="18"/>
          <w:szCs w:val="18"/>
        </w:rPr>
        <w:t xml:space="preserve">Face to Face Academy students who are not reading at grade level as determined by the reading assessment results of </w:t>
      </w:r>
      <w:proofErr w:type="spellStart"/>
      <w:r>
        <w:rPr>
          <w:sz w:val="18"/>
          <w:szCs w:val="18"/>
        </w:rPr>
        <w:t>FastBridge</w:t>
      </w:r>
      <w:proofErr w:type="spellEnd"/>
      <w:r>
        <w:rPr>
          <w:sz w:val="18"/>
          <w:szCs w:val="18"/>
        </w:rPr>
        <w:t xml:space="preserve"> will be administered the </w:t>
      </w:r>
      <w:proofErr w:type="spellStart"/>
      <w:r>
        <w:rPr>
          <w:sz w:val="18"/>
          <w:szCs w:val="18"/>
        </w:rPr>
        <w:t>Capti</w:t>
      </w:r>
      <w:proofErr w:type="spellEnd"/>
      <w:r>
        <w:rPr>
          <w:sz w:val="18"/>
          <w:szCs w:val="18"/>
        </w:rPr>
        <w:t xml:space="preserve"> Assess with </w:t>
      </w:r>
      <w:proofErr w:type="spellStart"/>
      <w:r>
        <w:rPr>
          <w:sz w:val="18"/>
          <w:szCs w:val="18"/>
        </w:rPr>
        <w:t>ReadBasix</w:t>
      </w:r>
      <w:proofErr w:type="spellEnd"/>
      <w:r>
        <w:rPr>
          <w:sz w:val="18"/>
          <w:szCs w:val="18"/>
        </w:rPr>
        <w:t xml:space="preserve"> to screen for characteristics of dyslexia as mandated by Minnesota’s READ Act. </w:t>
      </w:r>
      <w:r>
        <w:rPr>
          <w:sz w:val="18"/>
          <w:szCs w:val="18"/>
          <w:highlight w:val="yellow"/>
        </w:rPr>
        <w:t>This test is designed to take 75 minutes</w:t>
      </w:r>
      <w:r>
        <w:rPr>
          <w:sz w:val="18"/>
          <w:szCs w:val="18"/>
        </w:rPr>
        <w:t xml:space="preserve">. </w:t>
      </w:r>
      <w:r>
        <w:rPr>
          <w:i/>
          <w:iCs/>
          <w:sz w:val="18"/>
          <w:szCs w:val="18"/>
        </w:rPr>
        <w:t xml:space="preserve">This is an approved Minnesota Department of Education state-mandated testing screener. </w:t>
      </w:r>
    </w:p>
    <w:p w14:paraId="00000019" w14:textId="77777777" w:rsidR="002F50BF" w:rsidRDefault="002F50BF">
      <w:pPr>
        <w:spacing w:line="320" w:lineRule="auto"/>
        <w:ind w:left="540"/>
        <w:rPr>
          <w:sz w:val="18"/>
          <w:szCs w:val="18"/>
        </w:rPr>
      </w:pPr>
    </w:p>
    <w:p w14:paraId="0000001A" w14:textId="77777777" w:rsidR="002F50BF" w:rsidRDefault="00000000">
      <w:pPr>
        <w:spacing w:line="320" w:lineRule="auto"/>
        <w:ind w:left="540"/>
        <w:rPr>
          <w:sz w:val="18"/>
          <w:szCs w:val="18"/>
        </w:rPr>
      </w:pPr>
      <w:proofErr w:type="spellStart"/>
      <w:r>
        <w:rPr>
          <w:b/>
          <w:bCs/>
          <w:sz w:val="18"/>
          <w:szCs w:val="18"/>
        </w:rPr>
        <w:t>Capti</w:t>
      </w:r>
      <w:proofErr w:type="spellEnd"/>
      <w:r>
        <w:rPr>
          <w:b/>
          <w:bCs/>
          <w:sz w:val="18"/>
          <w:szCs w:val="18"/>
        </w:rPr>
        <w:t xml:space="preserve"> Assess with </w:t>
      </w:r>
      <w:proofErr w:type="spellStart"/>
      <w:r>
        <w:rPr>
          <w:b/>
          <w:bCs/>
          <w:sz w:val="18"/>
          <w:szCs w:val="18"/>
        </w:rPr>
        <w:t>ReadBasix</w:t>
      </w:r>
      <w:proofErr w:type="spellEnd"/>
      <w:r>
        <w:rPr>
          <w:b/>
          <w:bCs/>
          <w:sz w:val="18"/>
          <w:szCs w:val="18"/>
        </w:rPr>
        <w:t xml:space="preserve">: </w:t>
      </w:r>
      <w:r>
        <w:rPr>
          <w:sz w:val="18"/>
          <w:szCs w:val="18"/>
        </w:rPr>
        <w:t>June 1,2027.</w:t>
      </w:r>
    </w:p>
    <w:p w14:paraId="0000001B" w14:textId="77777777" w:rsidR="002F50BF" w:rsidRDefault="002F50BF">
      <w:pPr>
        <w:spacing w:line="320" w:lineRule="auto"/>
        <w:ind w:left="540"/>
        <w:rPr>
          <w:b/>
          <w:bCs/>
          <w:sz w:val="18"/>
          <w:szCs w:val="18"/>
          <w:highlight w:val="white"/>
        </w:rPr>
      </w:pPr>
    </w:p>
    <w:p w14:paraId="0000001C" w14:textId="77777777" w:rsidR="002F50BF" w:rsidRDefault="00000000">
      <w:pPr>
        <w:spacing w:line="320" w:lineRule="auto"/>
        <w:ind w:left="540"/>
        <w:rPr>
          <w:b/>
          <w:bCs/>
          <w:sz w:val="18"/>
          <w:szCs w:val="18"/>
          <w:highlight w:val="white"/>
        </w:rPr>
      </w:pPr>
      <w:r>
        <w:rPr>
          <w:b/>
          <w:bCs/>
          <w:sz w:val="18"/>
          <w:szCs w:val="18"/>
          <w:highlight w:val="white"/>
        </w:rPr>
        <w:t>Total Minutes Dedicated: 75 Minutes</w:t>
      </w:r>
    </w:p>
    <w:sectPr w:rsidR="002F50B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ACBD99C-0C9E-4937-B799-5B9614A97C6D}"/>
  </w:font>
  <w:font w:name="Cambria">
    <w:panose1 w:val="02040503050406030204"/>
    <w:charset w:val="00"/>
    <w:family w:val="roman"/>
    <w:pitch w:val="variable"/>
    <w:sig w:usb0="E00006FF" w:usb1="420024FF" w:usb2="02000000" w:usb3="00000000" w:csb0="0000019F" w:csb1="00000000"/>
    <w:embedRegular r:id="rId2" w:fontKey="{45A06054-0DA4-4660-96DF-D044B1116A1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0BF"/>
    <w:rsid w:val="00173D43"/>
    <w:rsid w:val="002F50BF"/>
    <w:rsid w:val="00522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94E7F1-DCBB-448D-B861-D32BD870F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389</Words>
  <Characters>2221</Characters>
  <Application>Microsoft Office Word</Application>
  <DocSecurity>0</DocSecurity>
  <Lines>18</Lines>
  <Paragraphs>5</Paragraphs>
  <ScaleCrop>false</ScaleCrop>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Darius Husain</dc:creator>
  <cp:lastModifiedBy>Darius Husain</cp:lastModifiedBy>
  <cp:revision>2</cp:revision>
  <dcterms:created xsi:type="dcterms:W3CDTF">2026-07-16T18:30:00Z</dcterms:created>
  <dcterms:modified xsi:type="dcterms:W3CDTF">2026-07-16T18:30:00Z</dcterms:modified>
</cp:coreProperties>
</file>